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DB" w:rsidRPr="00267151" w:rsidRDefault="00282BDB" w:rsidP="00282BDB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267151">
        <w:rPr>
          <w:rFonts w:asciiTheme="minorHAnsi" w:hAnsiTheme="minorHAnsi"/>
          <w:b/>
          <w:sz w:val="28"/>
          <w:szCs w:val="40"/>
        </w:rPr>
        <w:t>A PREFEITURA MUNICIPAL DE SANTA LUZIA TORN</w:t>
      </w:r>
      <w:r>
        <w:rPr>
          <w:rFonts w:asciiTheme="minorHAnsi" w:hAnsiTheme="minorHAnsi"/>
          <w:b/>
          <w:sz w:val="28"/>
          <w:szCs w:val="40"/>
        </w:rPr>
        <w:t>A SEM EFEITO O ATO DE NOMEAÇÃO V</w:t>
      </w:r>
      <w:r w:rsidRPr="00267151">
        <w:rPr>
          <w:rFonts w:asciiTheme="minorHAnsi" w:hAnsiTheme="minorHAnsi"/>
          <w:b/>
          <w:sz w:val="28"/>
          <w:szCs w:val="40"/>
        </w:rPr>
        <w:t xml:space="preserve"> DO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ESPECIALISTA DA EDUCAÇÃO BÁSICA – EEB (SUPERVISOR PEDAGÓGICO) </w:t>
      </w:r>
      <w:r w:rsidRPr="00267151">
        <w:rPr>
          <w:rFonts w:asciiTheme="minorHAnsi" w:hAnsiTheme="minorHAnsi"/>
          <w:b/>
          <w:sz w:val="28"/>
          <w:szCs w:val="40"/>
        </w:rPr>
        <w:t>DO CONCURSO PÚBLICO PARA PROVIMENTO DE CARGOS DA SECRETARIA MUNICIPAL DE EDUCAÇÃO DO MUNICÍPIO DE SANTA LUZIA – EDITAL nº 01/2019 QUE MENCIONA:</w:t>
      </w:r>
    </w:p>
    <w:p w:rsidR="00282BDB" w:rsidRPr="00413166" w:rsidRDefault="00282BDB" w:rsidP="00282BDB">
      <w:pPr>
        <w:jc w:val="both"/>
        <w:rPr>
          <w:b/>
          <w:sz w:val="28"/>
          <w:szCs w:val="40"/>
        </w:rPr>
      </w:pPr>
    </w:p>
    <w:p w:rsidR="00282BDB" w:rsidRDefault="00282BDB" w:rsidP="00282BDB">
      <w:pPr>
        <w:ind w:right="-510"/>
        <w:rPr>
          <w:b/>
          <w:sz w:val="28"/>
          <w:szCs w:val="40"/>
        </w:rPr>
      </w:pPr>
    </w:p>
    <w:p w:rsidR="00282BDB" w:rsidRPr="00AB0250" w:rsidRDefault="00282BDB" w:rsidP="00282BDB">
      <w:pPr>
        <w:ind w:left="113"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 xml:space="preserve">ecurso do prazo previsto no Artigo 56, </w:t>
      </w:r>
      <w:proofErr w:type="gramStart"/>
      <w:r>
        <w:rPr>
          <w:rFonts w:asciiTheme="minorHAnsi" w:hAnsiTheme="minorHAnsi"/>
          <w:sz w:val="28"/>
          <w:szCs w:val="40"/>
        </w:rPr>
        <w:t>incisos I e II da Lei</w:t>
      </w:r>
      <w:proofErr w:type="gramEnd"/>
      <w:r>
        <w:rPr>
          <w:rFonts w:asciiTheme="minorHAnsi" w:hAnsiTheme="minorHAnsi"/>
          <w:sz w:val="28"/>
          <w:szCs w:val="40"/>
        </w:rPr>
        <w:t xml:space="preserve"> Nº 2819/2008, em</w:t>
      </w:r>
      <w:r w:rsidRPr="003B33FE">
        <w:rPr>
          <w:rFonts w:asciiTheme="minorHAnsi" w:hAnsiTheme="minorHAnsi"/>
          <w:sz w:val="28"/>
          <w:szCs w:val="40"/>
        </w:rPr>
        <w:t xml:space="preserve"> que </w:t>
      </w:r>
      <w:r>
        <w:rPr>
          <w:rFonts w:asciiTheme="minorHAnsi" w:hAnsiTheme="minorHAnsi"/>
          <w:sz w:val="28"/>
          <w:szCs w:val="40"/>
        </w:rPr>
        <w:t>a candidata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42E6A">
        <w:rPr>
          <w:rFonts w:asciiTheme="minorHAnsi" w:hAnsiTheme="minorHAnsi"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ENTROU EM EXERCÍCIO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;</w:t>
      </w:r>
    </w:p>
    <w:p w:rsidR="00282BDB" w:rsidRPr="003B33FE" w:rsidRDefault="00282BDB" w:rsidP="00282BDB">
      <w:pPr>
        <w:ind w:left="-510" w:right="-510"/>
        <w:rPr>
          <w:rFonts w:asciiTheme="minorHAnsi" w:hAnsiTheme="minorHAnsi"/>
          <w:sz w:val="28"/>
          <w:szCs w:val="40"/>
        </w:rPr>
      </w:pPr>
    </w:p>
    <w:p w:rsidR="00282BDB" w:rsidRPr="003B33FE" w:rsidRDefault="00282BDB" w:rsidP="00282BDB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>
        <w:rPr>
          <w:rFonts w:asciiTheme="minorHAnsi" w:hAnsiTheme="minorHAnsi"/>
          <w:b/>
          <w:sz w:val="28"/>
          <w:szCs w:val="40"/>
        </w:rPr>
        <w:t>TORNA SEM EFEITO A</w:t>
      </w:r>
      <w:r w:rsidRPr="003B33FE">
        <w:rPr>
          <w:rFonts w:asciiTheme="minorHAnsi" w:hAnsiTheme="minorHAnsi"/>
          <w:b/>
          <w:sz w:val="28"/>
          <w:szCs w:val="40"/>
        </w:rPr>
        <w:t xml:space="preserve"> NOMEAÇ</w:t>
      </w:r>
      <w:r>
        <w:rPr>
          <w:rFonts w:asciiTheme="minorHAnsi" w:hAnsiTheme="minorHAnsi"/>
          <w:b/>
          <w:sz w:val="28"/>
          <w:szCs w:val="40"/>
        </w:rPr>
        <w:t>ÃO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DO ATO V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Pr="00FE1DF5">
        <w:rPr>
          <w:rFonts w:asciiTheme="minorHAnsi" w:hAnsiTheme="minorHAnsi"/>
          <w:b/>
          <w:sz w:val="28"/>
          <w:szCs w:val="40"/>
          <w:u w:val="single"/>
        </w:rPr>
        <w:t>DO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ESPECIALISTA DA EDUCAÇÃO BÁSICA – EEB (SUPERVISOR PEDAGÓGICO) </w:t>
      </w:r>
      <w:r>
        <w:rPr>
          <w:rFonts w:asciiTheme="minorHAnsi" w:hAnsiTheme="minorHAnsi"/>
          <w:sz w:val="28"/>
          <w:szCs w:val="40"/>
        </w:rPr>
        <w:t xml:space="preserve">da candidata </w:t>
      </w:r>
      <w:r w:rsidRPr="003B33FE">
        <w:rPr>
          <w:rFonts w:asciiTheme="minorHAnsi" w:hAnsiTheme="minorHAnsi"/>
          <w:sz w:val="28"/>
          <w:szCs w:val="40"/>
        </w:rPr>
        <w:t>relacio</w:t>
      </w:r>
      <w:r>
        <w:rPr>
          <w:rFonts w:asciiTheme="minorHAnsi" w:hAnsiTheme="minorHAnsi"/>
          <w:sz w:val="28"/>
          <w:szCs w:val="40"/>
        </w:rPr>
        <w:t>nada abaixo, classificada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 xml:space="preserve">, nos termos </w:t>
      </w:r>
      <w:r>
        <w:rPr>
          <w:rFonts w:asciiTheme="minorHAnsi" w:hAnsiTheme="minorHAnsi"/>
          <w:sz w:val="28"/>
          <w:szCs w:val="40"/>
        </w:rPr>
        <w:t>do Artigo 56, incisos I e II da Lei Nº 2.819/2008.</w:t>
      </w:r>
    </w:p>
    <w:p w:rsidR="00282BDB" w:rsidRPr="003B33FE" w:rsidRDefault="00282BDB" w:rsidP="00282BDB">
      <w:pPr>
        <w:ind w:right="-510"/>
        <w:rPr>
          <w:rFonts w:asciiTheme="minorHAnsi" w:hAnsiTheme="minorHAnsi"/>
          <w:sz w:val="28"/>
          <w:szCs w:val="40"/>
        </w:rPr>
      </w:pPr>
    </w:p>
    <w:p w:rsidR="00282BDB" w:rsidRPr="00267151" w:rsidRDefault="00282BDB" w:rsidP="00282BDB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267151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282BDB" w:rsidRPr="00267151" w:rsidRDefault="00282BDB" w:rsidP="00282BDB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282BDB" w:rsidRPr="00282BDB" w:rsidRDefault="00282BDB" w:rsidP="00282BDB">
      <w:pPr>
        <w:pStyle w:val="PargrafodaLista"/>
        <w:numPr>
          <w:ilvl w:val="0"/>
          <w:numId w:val="2"/>
        </w:numPr>
        <w:ind w:right="-510"/>
        <w:rPr>
          <w:rFonts w:asciiTheme="minorHAnsi" w:hAnsiTheme="minorHAnsi"/>
          <w:b/>
          <w:sz w:val="28"/>
          <w:szCs w:val="40"/>
        </w:rPr>
      </w:pPr>
      <w:r w:rsidRPr="00282BDB">
        <w:rPr>
          <w:rFonts w:asciiTheme="minorHAnsi" w:hAnsiTheme="minorHAnsi"/>
          <w:b/>
          <w:sz w:val="28"/>
          <w:szCs w:val="40"/>
          <w:u w:val="single"/>
        </w:rPr>
        <w:t>CARGO DE ESPECIALISTA DA EDUCAÇÃO BÁSICA – EEB (SUPERVISOR PEDAGÓGICO)</w:t>
      </w:r>
    </w:p>
    <w:p w:rsidR="00282BDB" w:rsidRPr="00282BDB" w:rsidRDefault="00282BDB" w:rsidP="00282BDB">
      <w:pPr>
        <w:pStyle w:val="PargrafodaLista"/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04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60"/>
        <w:gridCol w:w="1146"/>
        <w:gridCol w:w="4340"/>
      </w:tblGrid>
      <w:tr w:rsidR="00282BDB" w:rsidRPr="00FE1DF5" w:rsidTr="00EA0C9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BDB" w:rsidRPr="00FE1DF5" w:rsidRDefault="00282BDB" w:rsidP="00EA0C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BDB" w:rsidRPr="00FE1DF5" w:rsidRDefault="00282BDB" w:rsidP="00EA0C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BDB" w:rsidRPr="00FE1DF5" w:rsidRDefault="00282BDB" w:rsidP="00EA0C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282BDB" w:rsidRPr="00FE1DF5" w:rsidTr="00EA0C9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DB" w:rsidRPr="00FE1DF5" w:rsidRDefault="00282BDB" w:rsidP="00EA0C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DB" w:rsidRPr="00FE1DF5" w:rsidRDefault="00282BDB" w:rsidP="00EA0C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2561869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DB" w:rsidRPr="00FE1DF5" w:rsidRDefault="00282BDB" w:rsidP="00EA0C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FLÁVIA RAIANE RAMOS RODRIGUES</w:t>
            </w:r>
          </w:p>
        </w:tc>
      </w:tr>
    </w:tbl>
    <w:p w:rsidR="00282BDB" w:rsidRPr="00267151" w:rsidRDefault="00282BDB" w:rsidP="00282BDB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82BDB" w:rsidRDefault="00282BDB" w:rsidP="00282BDB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82BDB" w:rsidRDefault="00282BDB" w:rsidP="00282BDB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82BDB" w:rsidRPr="009613FE" w:rsidRDefault="00282BDB" w:rsidP="00282BDB">
      <w:pPr>
        <w:ind w:right="-510"/>
        <w:jc w:val="center"/>
        <w:rPr>
          <w:rFonts w:asciiTheme="minorHAnsi" w:hAnsiTheme="minorHAnsi"/>
          <w:b/>
          <w:szCs w:val="40"/>
        </w:rPr>
      </w:pPr>
      <w:r w:rsidRPr="009613FE">
        <w:rPr>
          <w:rFonts w:asciiTheme="minorHAnsi" w:hAnsiTheme="minorHAnsi"/>
          <w:b/>
          <w:szCs w:val="40"/>
        </w:rPr>
        <w:t xml:space="preserve">Santa Luzia/MG </w:t>
      </w:r>
      <w:r>
        <w:rPr>
          <w:rFonts w:asciiTheme="minorHAnsi" w:hAnsiTheme="minorHAnsi"/>
          <w:b/>
          <w:szCs w:val="40"/>
        </w:rPr>
        <w:t xml:space="preserve">10 </w:t>
      </w:r>
      <w:r w:rsidRPr="009613FE">
        <w:rPr>
          <w:rFonts w:asciiTheme="minorHAnsi" w:hAnsiTheme="minorHAnsi"/>
          <w:b/>
          <w:szCs w:val="40"/>
        </w:rPr>
        <w:t xml:space="preserve">de </w:t>
      </w:r>
      <w:r>
        <w:rPr>
          <w:rFonts w:asciiTheme="minorHAnsi" w:hAnsiTheme="minorHAnsi"/>
          <w:b/>
          <w:szCs w:val="40"/>
        </w:rPr>
        <w:t>novembro de 2021</w:t>
      </w:r>
      <w:r w:rsidRPr="009613FE">
        <w:rPr>
          <w:rFonts w:asciiTheme="minorHAnsi" w:hAnsiTheme="minorHAnsi"/>
          <w:b/>
          <w:szCs w:val="40"/>
        </w:rPr>
        <w:t>.</w:t>
      </w:r>
    </w:p>
    <w:p w:rsidR="00282BDB" w:rsidRDefault="00282BDB" w:rsidP="00282BD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282BDB" w:rsidRPr="003B33FE" w:rsidRDefault="00282BDB" w:rsidP="00282BD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282BDB" w:rsidRPr="003B33FE" w:rsidRDefault="00282BDB" w:rsidP="00282BD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282BDB" w:rsidRPr="003B33FE" w:rsidRDefault="00282BDB" w:rsidP="00282BD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282BDB" w:rsidRPr="00267151" w:rsidRDefault="00282BDB" w:rsidP="00282BD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p w:rsidR="00282BDB" w:rsidRDefault="00282BDB" w:rsidP="00282BDB"/>
    <w:p w:rsidR="00282BDB" w:rsidRDefault="00282BDB" w:rsidP="00282BDB"/>
    <w:p w:rsidR="00C70DD2" w:rsidRDefault="00C70DD2"/>
    <w:sectPr w:rsidR="00C70DD2" w:rsidSect="008707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FE" w:rsidRDefault="00F747FE" w:rsidP="00F747FE">
      <w:r>
        <w:separator/>
      </w:r>
    </w:p>
  </w:endnote>
  <w:endnote w:type="continuationSeparator" w:id="1">
    <w:p w:rsidR="00F747FE" w:rsidRDefault="00F747FE" w:rsidP="00F7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FE" w:rsidRDefault="00F747FE" w:rsidP="00F747FE">
      <w:r>
        <w:separator/>
      </w:r>
    </w:p>
  </w:footnote>
  <w:footnote w:type="continuationSeparator" w:id="1">
    <w:p w:rsidR="00F747FE" w:rsidRDefault="00F747FE" w:rsidP="00F74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50" w:rsidRDefault="00282BDB" w:rsidP="00AB025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50" w:rsidRDefault="00282BDB" w:rsidP="00AB025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B0250" w:rsidRPr="00D0069D" w:rsidRDefault="00282BDB" w:rsidP="00AB0250">
    <w:pPr>
      <w:pStyle w:val="Cabealho"/>
      <w:jc w:val="center"/>
      <w:rPr>
        <w:b/>
      </w:rPr>
    </w:pPr>
    <w:r>
      <w:rPr>
        <w:b/>
      </w:rPr>
      <w:t>SECRETARIA MUNICIPAL DE EDUCAÇÃO</w:t>
    </w:r>
  </w:p>
  <w:p w:rsidR="00AB0250" w:rsidRDefault="002B4F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F2F4269"/>
    <w:multiLevelType w:val="hybridMultilevel"/>
    <w:tmpl w:val="1818B9FE"/>
    <w:lvl w:ilvl="0" w:tplc="F816FC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BDB"/>
    <w:rsid w:val="00282BDB"/>
    <w:rsid w:val="002B4F5E"/>
    <w:rsid w:val="005A2FCC"/>
    <w:rsid w:val="00C70DD2"/>
    <w:rsid w:val="00F7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D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82B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2B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2B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2B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B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dcterms:created xsi:type="dcterms:W3CDTF">2021-11-10T16:15:00Z</dcterms:created>
  <dcterms:modified xsi:type="dcterms:W3CDTF">2021-11-10T16:15:00Z</dcterms:modified>
</cp:coreProperties>
</file>