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162D91" w14:textId="1118F4AF" w:rsidR="04CA1EFF" w:rsidRDefault="04CA1EFF" w:rsidP="62119D92">
      <w:pPr>
        <w:spacing w:before="120" w:after="120" w:line="1" w:lineRule="atLeast"/>
        <w:ind w:left="-1"/>
        <w:jc w:val="center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9ED8131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EDITAL DE CHAMAMENTO PÚBLICO Nº XX/2025</w:t>
      </w:r>
    </w:p>
    <w:p w14:paraId="7EDDB564" w14:textId="0DB8ECDE" w:rsidR="00DE2D84" w:rsidRDefault="2BD16A8A" w:rsidP="26C7F994">
      <w:pPr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26C7F994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PARA CONCESSÃO DE BOLSAS CULTURA VIVA A MESTRAS E MESTRES DAS CULTURAS TRADICIONAIS E POPULARES COM RECURSOS DA POLÍTICA NACIONAL ALDIR BLANC DE FOMENTO À CULTURA – PNAB (LEI Nº 14.399/2022)</w:t>
      </w:r>
    </w:p>
    <w:p w14:paraId="007FBE08" w14:textId="116F36FC" w:rsidR="3A5D3620" w:rsidRDefault="3A5D3620" w:rsidP="3A5D3620">
      <w:pPr>
        <w:spacing w:before="120" w:after="120" w:line="240" w:lineRule="auto"/>
        <w:jc w:val="center"/>
        <w:rPr>
          <w:b/>
          <w:bCs/>
        </w:rPr>
      </w:pPr>
    </w:p>
    <w:p w14:paraId="6759D0E6" w14:textId="7D57DCFD" w:rsidR="00DE2D84" w:rsidRDefault="2EDACCC3" w:rsidP="3A5D3620">
      <w:pPr>
        <w:spacing w:before="120" w:after="120" w:line="240" w:lineRule="auto"/>
        <w:jc w:val="center"/>
        <w:rPr>
          <w:b/>
          <w:bCs/>
        </w:rPr>
      </w:pPr>
      <w:r w:rsidRPr="74B8268C">
        <w:rPr>
          <w:b/>
          <w:bCs/>
        </w:rPr>
        <w:t xml:space="preserve">ANEXO </w:t>
      </w:r>
      <w:r w:rsidR="5F4A3583" w:rsidRPr="74B8268C">
        <w:rPr>
          <w:b/>
          <w:bCs/>
        </w:rPr>
        <w:t>12</w:t>
      </w:r>
      <w:r w:rsidR="75AD90B9" w:rsidRPr="74B8268C">
        <w:rPr>
          <w:b/>
          <w:bCs/>
        </w:rPr>
        <w:t xml:space="preserve"> </w:t>
      </w:r>
      <w:r w:rsidR="31AB0E38" w:rsidRPr="74B8268C">
        <w:rPr>
          <w:b/>
          <w:bCs/>
        </w:rPr>
        <w:t>-</w:t>
      </w:r>
      <w:r w:rsidR="4E3AD324" w:rsidRPr="74B8268C">
        <w:rPr>
          <w:b/>
          <w:bCs/>
        </w:rPr>
        <w:t xml:space="preserve"> </w:t>
      </w:r>
      <w:r w:rsidR="005AFC07" w:rsidRPr="74B8268C">
        <w:rPr>
          <w:b/>
          <w:bCs/>
        </w:rPr>
        <w:t xml:space="preserve">MINUTA DO </w:t>
      </w:r>
      <w:r w:rsidR="4E3AD324" w:rsidRPr="74B8268C">
        <w:rPr>
          <w:b/>
          <w:bCs/>
        </w:rPr>
        <w:t>TERMO DE</w:t>
      </w:r>
      <w:r w:rsidR="77BE5041" w:rsidRPr="74B8268C">
        <w:rPr>
          <w:b/>
          <w:bCs/>
        </w:rPr>
        <w:t xml:space="preserve"> CONCESSÃO DE </w:t>
      </w:r>
      <w:r w:rsidR="4EC292D4" w:rsidRPr="74B8268C">
        <w:rPr>
          <w:b/>
          <w:bCs/>
        </w:rPr>
        <w:t>BOLSA CULTURA VIVA PARA MESTRAS E MESTRES</w:t>
      </w:r>
      <w:r w:rsidR="4E3AD324" w:rsidRPr="74B8268C">
        <w:rPr>
          <w:b/>
          <w:bCs/>
        </w:rPr>
        <w:t xml:space="preserve"> </w:t>
      </w:r>
    </w:p>
    <w:p w14:paraId="3F7C03C3" w14:textId="531F5773" w:rsidR="00DE2D84" w:rsidRDefault="00DE2D84" w:rsidP="3CCC7D33">
      <w:pPr>
        <w:spacing w:before="120" w:after="120" w:line="240" w:lineRule="auto"/>
        <w:jc w:val="center"/>
        <w:rPr>
          <w:b/>
          <w:bCs/>
        </w:rPr>
      </w:pPr>
    </w:p>
    <w:p w14:paraId="3EE07E27" w14:textId="223889F1" w:rsidR="00DE2D84" w:rsidRDefault="00DE2D84" w:rsidP="3CCC7D33">
      <w:pPr>
        <w:spacing w:before="120" w:after="120" w:line="240" w:lineRule="auto"/>
        <w:jc w:val="center"/>
        <w:rPr>
          <w:b/>
          <w:bCs/>
        </w:rPr>
      </w:pPr>
    </w:p>
    <w:p w14:paraId="221D52D0" w14:textId="77777777" w:rsidR="00394E7A" w:rsidRDefault="00394E7A">
      <w:pPr>
        <w:spacing w:after="120"/>
        <w:jc w:val="both"/>
      </w:pPr>
    </w:p>
    <w:p w14:paraId="03C5A0A2" w14:textId="583C97FE" w:rsidR="00DE2D84" w:rsidRDefault="2EDACCC3" w:rsidP="4AB83B5F">
      <w:pPr>
        <w:spacing w:after="160"/>
        <w:jc w:val="both"/>
        <w:rPr>
          <w:rFonts w:ascii="Calibri" w:hAnsi="Calibri" w:cs="Calibri"/>
          <w:sz w:val="24"/>
          <w:szCs w:val="24"/>
        </w:rPr>
      </w:pPr>
      <w:r w:rsidRPr="69FE1796">
        <w:rPr>
          <w:rFonts w:ascii="Calibri" w:hAnsi="Calibri" w:cs="Calibri"/>
          <w:sz w:val="24"/>
          <w:szCs w:val="24"/>
        </w:rPr>
        <w:t xml:space="preserve">TERMO DE </w:t>
      </w:r>
      <w:r w:rsidR="02DE326D" w:rsidRPr="69FE1796">
        <w:rPr>
          <w:rFonts w:ascii="Calibri" w:hAnsi="Calibri" w:cs="Calibri"/>
          <w:sz w:val="24"/>
          <w:szCs w:val="24"/>
        </w:rPr>
        <w:t xml:space="preserve">CONCESSÃO DE </w:t>
      </w:r>
      <w:r w:rsidR="64C07285" w:rsidRPr="69FE1796">
        <w:rPr>
          <w:rFonts w:ascii="Calibri" w:hAnsi="Calibri" w:cs="Calibri"/>
          <w:sz w:val="24"/>
          <w:szCs w:val="24"/>
        </w:rPr>
        <w:t>BOLSA</w:t>
      </w:r>
      <w:r w:rsidR="04002B34" w:rsidRPr="69FE1796">
        <w:rPr>
          <w:rFonts w:ascii="Calibri" w:hAnsi="Calibri" w:cs="Calibri"/>
          <w:sz w:val="24"/>
          <w:szCs w:val="24"/>
        </w:rPr>
        <w:t xml:space="preserve"> CULTURA VIVA </w:t>
      </w:r>
      <w:r w:rsidRPr="69FE1796">
        <w:rPr>
          <w:rFonts w:ascii="Calibri" w:hAnsi="Calibri" w:cs="Calibri"/>
          <w:sz w:val="24"/>
          <w:szCs w:val="24"/>
        </w:rPr>
        <w:t xml:space="preserve">Nº </w:t>
      </w:r>
      <w:r w:rsidR="00C90D02" w:rsidRPr="69FE1796">
        <w:rPr>
          <w:rFonts w:ascii="Calibri" w:hAnsi="Calibri" w:cs="Calibri"/>
          <w:sz w:val="24"/>
          <w:szCs w:val="24"/>
        </w:rPr>
        <w:t>XX</w:t>
      </w:r>
      <w:r w:rsidR="4B94CBBF" w:rsidRPr="69FE1796">
        <w:rPr>
          <w:rFonts w:ascii="Calibri" w:hAnsi="Calibri" w:cs="Calibri"/>
          <w:sz w:val="24"/>
          <w:szCs w:val="24"/>
        </w:rPr>
        <w:t>/</w:t>
      </w:r>
      <w:r w:rsidRPr="69FE1796">
        <w:rPr>
          <w:rFonts w:ascii="Calibri" w:hAnsi="Calibri" w:cs="Calibri"/>
          <w:sz w:val="24"/>
          <w:szCs w:val="24"/>
        </w:rPr>
        <w:t>202</w:t>
      </w:r>
      <w:r w:rsidR="09A4E1E2" w:rsidRPr="69FE1796">
        <w:rPr>
          <w:rFonts w:ascii="Calibri" w:hAnsi="Calibri" w:cs="Calibri"/>
          <w:sz w:val="24"/>
          <w:szCs w:val="24"/>
        </w:rPr>
        <w:t>5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C90D02" w14:paraId="3C8B77E5" w14:textId="77777777" w:rsidTr="42E4F67A">
        <w:tc>
          <w:tcPr>
            <w:tcW w:w="9019" w:type="dxa"/>
            <w:shd w:val="clear" w:color="auto" w:fill="D9D9D9" w:themeFill="background1" w:themeFillShade="D9"/>
          </w:tcPr>
          <w:p w14:paraId="00BBB7EC" w14:textId="1D012AD9" w:rsidR="00C90D02" w:rsidRPr="00C90D02" w:rsidRDefault="00C90D02" w:rsidP="00C90D02">
            <w:pPr>
              <w:spacing w:after="160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90D02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1.          FINALIDADE </w:t>
            </w:r>
          </w:p>
        </w:tc>
      </w:tr>
      <w:tr w:rsidR="00C90D02" w14:paraId="45E0A724" w14:textId="77777777" w:rsidTr="42E4F67A">
        <w:tc>
          <w:tcPr>
            <w:tcW w:w="9019" w:type="dxa"/>
          </w:tcPr>
          <w:p w14:paraId="4D836C5A" w14:textId="3332CA5E" w:rsidR="00C90D02" w:rsidRDefault="00AE04B3" w:rsidP="4AB83B5F">
            <w:pPr>
              <w:spacing w:after="160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>A Secretaria Municipal de Cultura e Turismo do Município de Santa Luzia - MG</w:t>
            </w:r>
            <w:r w:rsidR="54843E8A" w:rsidRPr="42E4F67A">
              <w:rPr>
                <w:rFonts w:asciiTheme="majorHAnsi" w:hAnsiTheme="majorHAnsi" w:cstheme="majorBidi"/>
                <w:sz w:val="24"/>
                <w:szCs w:val="24"/>
              </w:rPr>
              <w:t>,</w:t>
            </w:r>
            <w:r w:rsidR="04E4A833"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r w:rsidR="54843E8A" w:rsidRPr="42E4F67A">
              <w:rPr>
                <w:rFonts w:asciiTheme="majorHAnsi" w:hAnsiTheme="majorHAnsi" w:cstheme="majorBidi"/>
                <w:sz w:val="24"/>
                <w:szCs w:val="24"/>
              </w:rPr>
              <w:t>denominad</w:t>
            </w:r>
            <w:r w:rsidR="0DF63C5A" w:rsidRPr="42E4F67A">
              <w:rPr>
                <w:rFonts w:asciiTheme="majorHAnsi" w:hAnsiTheme="majorHAnsi" w:cstheme="majorBidi"/>
                <w:sz w:val="24"/>
                <w:szCs w:val="24"/>
              </w:rPr>
              <w:t>o</w:t>
            </w:r>
            <w:r w:rsidR="54843E8A"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r w:rsidR="0DF63C5A" w:rsidRPr="42E4F67A">
              <w:rPr>
                <w:rFonts w:asciiTheme="majorHAnsi" w:hAnsiTheme="majorHAnsi" w:cstheme="majorBidi"/>
                <w:sz w:val="24"/>
                <w:szCs w:val="24"/>
              </w:rPr>
              <w:t>CONCEDENTE</w:t>
            </w:r>
            <w:r w:rsidR="54843E8A"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, e </w:t>
            </w:r>
            <w:proofErr w:type="gramStart"/>
            <w:r w:rsidR="54843E8A" w:rsidRPr="42E4F67A">
              <w:rPr>
                <w:rFonts w:asciiTheme="majorHAnsi" w:hAnsiTheme="majorHAnsi" w:cstheme="majorBidi"/>
                <w:sz w:val="24"/>
                <w:szCs w:val="24"/>
              </w:rPr>
              <w:t>o(</w:t>
            </w:r>
            <w:proofErr w:type="gramEnd"/>
            <w:r w:rsidR="54843E8A"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a) </w:t>
            </w:r>
            <w:r w:rsidR="54843E8A" w:rsidRPr="42E4F67A">
              <w:rPr>
                <w:rFonts w:asciiTheme="majorHAnsi" w:hAnsiTheme="majorHAnsi" w:cstheme="majorBidi"/>
                <w:sz w:val="24"/>
                <w:szCs w:val="24"/>
                <w:highlight w:val="yellow"/>
              </w:rPr>
              <w:t>XXXX</w:t>
            </w:r>
            <w:r w:rsidR="54843E8A"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, denominado(a) </w:t>
            </w:r>
            <w:r w:rsidR="429F02E6" w:rsidRPr="42E4F67A">
              <w:rPr>
                <w:rFonts w:asciiTheme="majorHAnsi" w:hAnsiTheme="majorHAnsi" w:cstheme="majorBidi"/>
                <w:sz w:val="24"/>
                <w:szCs w:val="24"/>
              </w:rPr>
              <w:t>MESTRA OU MESTRE</w:t>
            </w:r>
            <w:r w:rsidR="54843E8A" w:rsidRPr="42E4F67A">
              <w:rPr>
                <w:rFonts w:asciiTheme="majorHAnsi" w:hAnsiTheme="majorHAnsi" w:cstheme="majorBidi"/>
                <w:sz w:val="24"/>
                <w:szCs w:val="24"/>
              </w:rPr>
              <w:t>, celebram o presente TERMO DE CONCESSÃO DE BOLSA</w:t>
            </w:r>
            <w:r w:rsidR="108B0603"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 CULTURA VIVA</w:t>
            </w:r>
            <w:r w:rsidR="54843E8A"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, com a finalidade de executar </w:t>
            </w:r>
            <w:r w:rsidR="0DF63C5A"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o </w:t>
            </w:r>
            <w:r w:rsidR="54843E8A" w:rsidRPr="42E4F67A">
              <w:rPr>
                <w:rFonts w:asciiTheme="majorHAnsi" w:hAnsiTheme="majorHAnsi" w:cstheme="majorBidi"/>
                <w:sz w:val="24"/>
                <w:szCs w:val="24"/>
              </w:rPr>
              <w:t>P</w:t>
            </w:r>
            <w:r w:rsidR="0DF63C5A" w:rsidRPr="42E4F67A">
              <w:rPr>
                <w:rFonts w:asciiTheme="majorHAnsi" w:hAnsiTheme="majorHAnsi" w:cstheme="majorBidi"/>
                <w:sz w:val="24"/>
                <w:szCs w:val="24"/>
              </w:rPr>
              <w:t>lano de Atividades</w:t>
            </w:r>
            <w:r w:rsidR="54843E8A"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r w:rsidR="54843E8A" w:rsidRPr="42E4F67A">
              <w:rPr>
                <w:rFonts w:asciiTheme="majorHAnsi" w:hAnsiTheme="majorHAnsi" w:cstheme="majorBidi"/>
                <w:sz w:val="24"/>
                <w:szCs w:val="24"/>
                <w:highlight w:val="yellow"/>
              </w:rPr>
              <w:t>XXXX</w:t>
            </w:r>
            <w:r w:rsidR="54843E8A" w:rsidRPr="42E4F67A">
              <w:rPr>
                <w:rFonts w:asciiTheme="majorHAnsi" w:hAnsiTheme="majorHAnsi" w:cstheme="majorBidi"/>
                <w:sz w:val="24"/>
                <w:szCs w:val="24"/>
              </w:rPr>
              <w:t>, para ampliação e fortalecimento da Política Nacional de</w:t>
            </w:r>
            <w:r w:rsidR="54843E8A" w:rsidRPr="42E4F67A">
              <w:rPr>
                <w:rFonts w:asciiTheme="majorHAnsi" w:hAnsiTheme="majorHAnsi" w:cstheme="majorBidi"/>
                <w:color w:val="000000" w:themeColor="text1"/>
              </w:rPr>
              <w:t xml:space="preserve"> Cultura Viva - PNCV</w:t>
            </w:r>
            <w:r w:rsidR="54843E8A" w:rsidRPr="42E4F67A">
              <w:rPr>
                <w:rFonts w:asciiTheme="majorHAnsi" w:hAnsiTheme="majorHAnsi" w:cstheme="majorBidi"/>
              </w:rPr>
              <w:t xml:space="preserve">, </w:t>
            </w:r>
            <w:r w:rsidR="54843E8A"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nos termos da Lei nº 13.018, de 22 de julho de 2014, da Instrução Normativa MinC nº 08, de 11 de maio de 2016, </w:t>
            </w:r>
            <w:r w:rsidR="0DF63C5A" w:rsidRPr="42E4F67A">
              <w:rPr>
                <w:rFonts w:asciiTheme="majorHAnsi" w:hAnsiTheme="majorHAnsi" w:cstheme="majorBidi"/>
                <w:sz w:val="24"/>
                <w:szCs w:val="24"/>
              </w:rPr>
              <w:t>da Instrução Normativa MinC nº 12, de 28 de maio de 2024, da Lei nº 14.399</w:t>
            </w:r>
            <w:r w:rsidR="5B334635"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, de 8 de julho de 2022, </w:t>
            </w:r>
            <w:r w:rsidR="6C8CAE7C"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do Decreto nº 11.740, de 18 de outubro de 2023, da Lei nº 14.903, de 27 de junho de 2024, </w:t>
            </w:r>
            <w:r w:rsidR="54843E8A" w:rsidRPr="42E4F67A">
              <w:rPr>
                <w:rFonts w:asciiTheme="majorHAnsi" w:hAnsiTheme="majorHAnsi" w:cstheme="majorBidi"/>
                <w:sz w:val="24"/>
                <w:szCs w:val="24"/>
              </w:rPr>
              <w:t>do Decreto</w:t>
            </w:r>
            <w:r w:rsidR="6C8CAE7C"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 nº</w:t>
            </w:r>
            <w:r w:rsidR="54843E8A"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 11.453</w:t>
            </w:r>
            <w:r w:rsidR="6C8CAE7C"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, de 23 de março de </w:t>
            </w:r>
            <w:r w:rsidR="54843E8A" w:rsidRPr="42E4F67A">
              <w:rPr>
                <w:rFonts w:asciiTheme="majorHAnsi" w:hAnsiTheme="majorHAnsi" w:cstheme="majorBidi"/>
                <w:sz w:val="24"/>
                <w:szCs w:val="24"/>
              </w:rPr>
              <w:t>2023</w:t>
            </w:r>
            <w:r w:rsidR="6C8CAE7C" w:rsidRPr="42E4F67A">
              <w:rPr>
                <w:rFonts w:asciiTheme="majorHAnsi" w:hAnsiTheme="majorHAnsi" w:cstheme="majorBidi"/>
                <w:sz w:val="24"/>
                <w:szCs w:val="24"/>
              </w:rPr>
              <w:t>,</w:t>
            </w:r>
            <w:r w:rsidR="54843E8A"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 e dos regramentos do referido Edital de Seleção.</w:t>
            </w:r>
          </w:p>
        </w:tc>
      </w:tr>
    </w:tbl>
    <w:p w14:paraId="086E1C46" w14:textId="77777777" w:rsidR="00DE2D84" w:rsidRDefault="00DE2D84">
      <w:pPr>
        <w:spacing w:before="120" w:after="120" w:line="240" w:lineRule="auto"/>
        <w:jc w:val="both"/>
        <w:rPr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256"/>
        <w:gridCol w:w="5763"/>
      </w:tblGrid>
      <w:tr w:rsidR="00FE1961" w:rsidRPr="00FE1961" w14:paraId="4B6AF756" w14:textId="77777777" w:rsidTr="42E4F67A">
        <w:tc>
          <w:tcPr>
            <w:tcW w:w="9019" w:type="dxa"/>
            <w:gridSpan w:val="2"/>
            <w:shd w:val="clear" w:color="auto" w:fill="D9D9D9" w:themeFill="background1" w:themeFillShade="D9"/>
          </w:tcPr>
          <w:p w14:paraId="74827261" w14:textId="0B44848C" w:rsidR="00FE1961" w:rsidRPr="00FE1961" w:rsidRDefault="00FE1961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E196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2.          IDENTIFICAÇÃO DAS PARTES</w:t>
            </w:r>
          </w:p>
        </w:tc>
      </w:tr>
      <w:tr w:rsidR="00FE1961" w:rsidRPr="00FE1961" w14:paraId="695DF93D" w14:textId="77777777" w:rsidTr="42E4F67A">
        <w:tc>
          <w:tcPr>
            <w:tcW w:w="9019" w:type="dxa"/>
            <w:gridSpan w:val="2"/>
            <w:shd w:val="clear" w:color="auto" w:fill="D9D9D9" w:themeFill="background1" w:themeFillShade="D9"/>
          </w:tcPr>
          <w:p w14:paraId="3F277FC8" w14:textId="2EA0BFB7" w:rsidR="00FE1961" w:rsidRPr="00FE1961" w:rsidRDefault="16655B14" w:rsidP="50480351">
            <w:pPr>
              <w:spacing w:before="120" w:after="120"/>
              <w:jc w:val="both"/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</w:pPr>
            <w:r w:rsidRPr="50480351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 xml:space="preserve">2.1. </w:t>
            </w:r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>Secretaria Municipal de Cultura e Turismo do Município de Santa Luzia - MG</w:t>
            </w:r>
            <w:r w:rsidR="00AE04B3" w:rsidRPr="50480351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 xml:space="preserve"> </w:t>
            </w:r>
            <w:r w:rsidRPr="50480351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- CONCEDENTE</w:t>
            </w:r>
          </w:p>
        </w:tc>
      </w:tr>
      <w:tr w:rsidR="00FE1961" w:rsidRPr="00FE1961" w14:paraId="3D62E938" w14:textId="77777777" w:rsidTr="42E4F67A">
        <w:tc>
          <w:tcPr>
            <w:tcW w:w="3256" w:type="dxa"/>
            <w:shd w:val="clear" w:color="auto" w:fill="D9D9D9" w:themeFill="background1" w:themeFillShade="D9"/>
          </w:tcPr>
          <w:p w14:paraId="552F9457" w14:textId="458F0CF8" w:rsidR="00FE1961" w:rsidRPr="00FE1961" w:rsidRDefault="00FE1961">
            <w:pPr>
              <w:spacing w:before="120" w:after="120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Razão Social</w:t>
            </w:r>
          </w:p>
        </w:tc>
        <w:tc>
          <w:tcPr>
            <w:tcW w:w="5763" w:type="dxa"/>
          </w:tcPr>
          <w:p w14:paraId="1D5ABF20" w14:textId="77777777" w:rsidR="00FE1961" w:rsidRPr="00FE1961" w:rsidRDefault="00FE1961">
            <w:pPr>
              <w:spacing w:before="120" w:after="120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  <w:tr w:rsidR="00FE1961" w:rsidRPr="00FE1961" w14:paraId="167FB960" w14:textId="77777777" w:rsidTr="42E4F67A">
        <w:tc>
          <w:tcPr>
            <w:tcW w:w="3256" w:type="dxa"/>
            <w:shd w:val="clear" w:color="auto" w:fill="D9D9D9" w:themeFill="background1" w:themeFillShade="D9"/>
          </w:tcPr>
          <w:p w14:paraId="1699E4D6" w14:textId="46325BE5" w:rsidR="00FE1961" w:rsidRPr="00FE1961" w:rsidRDefault="00FE1961">
            <w:pPr>
              <w:spacing w:before="120" w:after="120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8E78A1">
              <w:rPr>
                <w:rFonts w:asciiTheme="majorHAnsi" w:hAnsiTheme="majorHAnsi" w:cstheme="majorHAnsi"/>
                <w:sz w:val="24"/>
                <w:szCs w:val="24"/>
              </w:rPr>
              <w:t>CNPJ</w:t>
            </w:r>
          </w:p>
        </w:tc>
        <w:tc>
          <w:tcPr>
            <w:tcW w:w="5763" w:type="dxa"/>
          </w:tcPr>
          <w:p w14:paraId="28EC90E7" w14:textId="77777777" w:rsidR="00FE1961" w:rsidRPr="00FE1961" w:rsidRDefault="00FE1961">
            <w:pPr>
              <w:spacing w:before="120" w:after="120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  <w:tr w:rsidR="00FE1961" w:rsidRPr="00FE1961" w14:paraId="5E658B75" w14:textId="77777777" w:rsidTr="42E4F67A">
        <w:tc>
          <w:tcPr>
            <w:tcW w:w="3256" w:type="dxa"/>
            <w:shd w:val="clear" w:color="auto" w:fill="D9D9D9" w:themeFill="background1" w:themeFillShade="D9"/>
          </w:tcPr>
          <w:p w14:paraId="3CF747FB" w14:textId="325F8D77" w:rsidR="00FE1961" w:rsidRPr="00FE1961" w:rsidRDefault="00FE1961">
            <w:pPr>
              <w:spacing w:before="120" w:after="120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8E78A1">
              <w:rPr>
                <w:rFonts w:asciiTheme="majorHAnsi" w:hAnsiTheme="majorHAnsi" w:cstheme="majorHAnsi"/>
                <w:sz w:val="24"/>
                <w:szCs w:val="24"/>
              </w:rPr>
              <w:t>Endereço completo</w:t>
            </w:r>
          </w:p>
        </w:tc>
        <w:tc>
          <w:tcPr>
            <w:tcW w:w="5763" w:type="dxa"/>
          </w:tcPr>
          <w:p w14:paraId="7591332F" w14:textId="77777777" w:rsidR="00FE1961" w:rsidRPr="00FE1961" w:rsidRDefault="00FE1961">
            <w:pPr>
              <w:spacing w:before="120" w:after="120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</w:tr>
      <w:tr w:rsidR="00FE1961" w:rsidRPr="00FE1961" w14:paraId="40D50CAF" w14:textId="77777777" w:rsidTr="42E4F67A">
        <w:tc>
          <w:tcPr>
            <w:tcW w:w="3256" w:type="dxa"/>
            <w:shd w:val="clear" w:color="auto" w:fill="D9D9D9" w:themeFill="background1" w:themeFillShade="D9"/>
          </w:tcPr>
          <w:p w14:paraId="78A3EB3B" w14:textId="1F3F0A5D" w:rsidR="00FE1961" w:rsidRPr="00FE1961" w:rsidRDefault="00FE1961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E78A1">
              <w:rPr>
                <w:rFonts w:asciiTheme="majorHAnsi" w:hAnsiTheme="majorHAnsi" w:cstheme="majorHAnsi"/>
                <w:sz w:val="24"/>
                <w:szCs w:val="24"/>
              </w:rPr>
              <w:t>Nome do responsável legal</w:t>
            </w:r>
          </w:p>
        </w:tc>
        <w:tc>
          <w:tcPr>
            <w:tcW w:w="5763" w:type="dxa"/>
          </w:tcPr>
          <w:p w14:paraId="43842D92" w14:textId="77777777" w:rsidR="00FE1961" w:rsidRPr="00FE1961" w:rsidRDefault="00FE1961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FE1961" w:rsidRPr="00FE1961" w14:paraId="43B35387" w14:textId="77777777" w:rsidTr="42E4F67A">
        <w:tc>
          <w:tcPr>
            <w:tcW w:w="3256" w:type="dxa"/>
            <w:shd w:val="clear" w:color="auto" w:fill="D9D9D9" w:themeFill="background1" w:themeFillShade="D9"/>
          </w:tcPr>
          <w:p w14:paraId="48547CD3" w14:textId="5D2C45EC" w:rsidR="00FE1961" w:rsidRPr="00FE1961" w:rsidRDefault="00FE1961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E78A1">
              <w:rPr>
                <w:rFonts w:asciiTheme="majorHAnsi" w:hAnsiTheme="majorHAnsi" w:cstheme="majorHAnsi"/>
                <w:sz w:val="24"/>
                <w:szCs w:val="24"/>
              </w:rPr>
              <w:t>Cargo</w:t>
            </w:r>
          </w:p>
        </w:tc>
        <w:tc>
          <w:tcPr>
            <w:tcW w:w="5763" w:type="dxa"/>
          </w:tcPr>
          <w:p w14:paraId="6C459007" w14:textId="77777777" w:rsidR="00FE1961" w:rsidRPr="00FE1961" w:rsidRDefault="00FE1961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FE1961" w:rsidRPr="00FE1961" w14:paraId="18E5BA65" w14:textId="77777777" w:rsidTr="42E4F67A">
        <w:tc>
          <w:tcPr>
            <w:tcW w:w="3256" w:type="dxa"/>
            <w:shd w:val="clear" w:color="auto" w:fill="D9D9D9" w:themeFill="background1" w:themeFillShade="D9"/>
          </w:tcPr>
          <w:p w14:paraId="51984CF7" w14:textId="5CFDD3E7" w:rsidR="00FE1961" w:rsidRPr="00FE1961" w:rsidRDefault="00FE1961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E78A1">
              <w:rPr>
                <w:rFonts w:asciiTheme="majorHAnsi" w:hAnsiTheme="majorHAnsi" w:cstheme="majorHAnsi"/>
                <w:sz w:val="24"/>
                <w:szCs w:val="24"/>
              </w:rPr>
              <w:t>Registro Geral (RG)</w:t>
            </w:r>
          </w:p>
        </w:tc>
        <w:tc>
          <w:tcPr>
            <w:tcW w:w="5763" w:type="dxa"/>
          </w:tcPr>
          <w:p w14:paraId="5ACD8149" w14:textId="77777777" w:rsidR="00FE1961" w:rsidRPr="00FE1961" w:rsidRDefault="00FE1961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711A73" w:rsidRPr="00FE1961" w14:paraId="6B49C7C8" w14:textId="77777777" w:rsidTr="42E4F67A">
        <w:tc>
          <w:tcPr>
            <w:tcW w:w="3256" w:type="dxa"/>
            <w:shd w:val="clear" w:color="auto" w:fill="D9D9D9" w:themeFill="background1" w:themeFillShade="D9"/>
          </w:tcPr>
          <w:p w14:paraId="0153B990" w14:textId="484CD281" w:rsidR="00711A73" w:rsidRPr="008E78A1" w:rsidRDefault="00711A73">
            <w:pPr>
              <w:spacing w:before="120" w:after="12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CPF</w:t>
            </w:r>
          </w:p>
        </w:tc>
        <w:tc>
          <w:tcPr>
            <w:tcW w:w="5763" w:type="dxa"/>
          </w:tcPr>
          <w:p w14:paraId="04026783" w14:textId="77777777" w:rsidR="00711A73" w:rsidRPr="00FE1961" w:rsidRDefault="00711A73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FE1961" w:rsidRPr="00FE1961" w14:paraId="43F4F3E6" w14:textId="77777777" w:rsidTr="42E4F67A">
        <w:tc>
          <w:tcPr>
            <w:tcW w:w="3256" w:type="dxa"/>
            <w:shd w:val="clear" w:color="auto" w:fill="D9D9D9" w:themeFill="background1" w:themeFillShade="D9"/>
          </w:tcPr>
          <w:p w14:paraId="402C653F" w14:textId="4B4F111B" w:rsidR="00FE1961" w:rsidRPr="00FE1961" w:rsidRDefault="00FE1961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E78A1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Ato de nomeação</w:t>
            </w:r>
          </w:p>
        </w:tc>
        <w:tc>
          <w:tcPr>
            <w:tcW w:w="5763" w:type="dxa"/>
          </w:tcPr>
          <w:p w14:paraId="0234F057" w14:textId="77777777" w:rsidR="00FE1961" w:rsidRPr="00FE1961" w:rsidRDefault="00FE1961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FE1961" w:rsidRPr="00FE1961" w14:paraId="17103FC3" w14:textId="77777777" w:rsidTr="42E4F67A">
        <w:tc>
          <w:tcPr>
            <w:tcW w:w="9019" w:type="dxa"/>
            <w:gridSpan w:val="2"/>
            <w:shd w:val="clear" w:color="auto" w:fill="D9D9D9" w:themeFill="background1" w:themeFillShade="D9"/>
          </w:tcPr>
          <w:p w14:paraId="02DDEE6B" w14:textId="4D0D5137" w:rsidR="00FE1961" w:rsidRPr="00FE1961" w:rsidRDefault="00FE1961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2.2. </w:t>
            </w:r>
            <w:r w:rsidR="00A84BE6">
              <w:rPr>
                <w:rFonts w:asciiTheme="majorHAnsi" w:hAnsiTheme="majorHAnsi" w:cstheme="majorHAnsi"/>
                <w:b/>
                <w:sz w:val="24"/>
                <w:szCs w:val="24"/>
              </w:rPr>
              <w:t>MESTRA OU MESTRE</w:t>
            </w:r>
          </w:p>
        </w:tc>
      </w:tr>
      <w:tr w:rsidR="00FE1961" w:rsidRPr="00FE1961" w14:paraId="6DFD4BEE" w14:textId="77777777" w:rsidTr="42E4F67A">
        <w:tc>
          <w:tcPr>
            <w:tcW w:w="3256" w:type="dxa"/>
            <w:shd w:val="clear" w:color="auto" w:fill="D9D9D9" w:themeFill="background1" w:themeFillShade="D9"/>
          </w:tcPr>
          <w:p w14:paraId="656ADADB" w14:textId="2C3C5CD1" w:rsidR="00FE1961" w:rsidRPr="00FE1961" w:rsidRDefault="00FE1961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E78A1">
              <w:rPr>
                <w:rFonts w:asciiTheme="majorHAnsi" w:hAnsiTheme="majorHAnsi" w:cstheme="majorHAnsi"/>
                <w:sz w:val="24"/>
                <w:szCs w:val="24"/>
              </w:rPr>
              <w:t>Nome completo</w:t>
            </w:r>
          </w:p>
        </w:tc>
        <w:tc>
          <w:tcPr>
            <w:tcW w:w="5763" w:type="dxa"/>
          </w:tcPr>
          <w:p w14:paraId="4F5AEB2F" w14:textId="77777777" w:rsidR="00FE1961" w:rsidRPr="00FE1961" w:rsidRDefault="00FE1961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FE1961" w:rsidRPr="00FE1961" w14:paraId="2BF4C4BD" w14:textId="77777777" w:rsidTr="42E4F67A">
        <w:tc>
          <w:tcPr>
            <w:tcW w:w="3256" w:type="dxa"/>
            <w:shd w:val="clear" w:color="auto" w:fill="D9D9D9" w:themeFill="background1" w:themeFillShade="D9"/>
          </w:tcPr>
          <w:p w14:paraId="2956CBD8" w14:textId="28CBD1AA" w:rsidR="00FE1961" w:rsidRPr="00FE1961" w:rsidRDefault="00FE1961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E78A1">
              <w:rPr>
                <w:rFonts w:asciiTheme="majorHAnsi" w:hAnsiTheme="majorHAnsi" w:cstheme="majorHAnsi"/>
                <w:sz w:val="24"/>
                <w:szCs w:val="24"/>
              </w:rPr>
              <w:t>Endereço completo</w:t>
            </w:r>
          </w:p>
        </w:tc>
        <w:tc>
          <w:tcPr>
            <w:tcW w:w="5763" w:type="dxa"/>
          </w:tcPr>
          <w:p w14:paraId="01D6E3FB" w14:textId="77777777" w:rsidR="00FE1961" w:rsidRPr="00FE1961" w:rsidRDefault="00FE1961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FE1961" w:rsidRPr="00FE1961" w14:paraId="727CB7E0" w14:textId="77777777" w:rsidTr="42E4F67A">
        <w:tc>
          <w:tcPr>
            <w:tcW w:w="3256" w:type="dxa"/>
            <w:shd w:val="clear" w:color="auto" w:fill="D9D9D9" w:themeFill="background1" w:themeFillShade="D9"/>
          </w:tcPr>
          <w:p w14:paraId="5D107BB6" w14:textId="4193EA35" w:rsidR="00FE1961" w:rsidRPr="00FE1961" w:rsidRDefault="00FE1961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E78A1">
              <w:rPr>
                <w:rFonts w:asciiTheme="majorHAnsi" w:hAnsiTheme="majorHAnsi" w:cstheme="majorHAnsi"/>
                <w:sz w:val="24"/>
                <w:szCs w:val="24"/>
              </w:rPr>
              <w:t>Telefone</w:t>
            </w:r>
          </w:p>
        </w:tc>
        <w:tc>
          <w:tcPr>
            <w:tcW w:w="5763" w:type="dxa"/>
          </w:tcPr>
          <w:p w14:paraId="5C66E56F" w14:textId="77777777" w:rsidR="00FE1961" w:rsidRPr="00FE1961" w:rsidRDefault="00FE1961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FE1961" w:rsidRPr="00FE1961" w14:paraId="03271A4A" w14:textId="77777777" w:rsidTr="42E4F67A">
        <w:tc>
          <w:tcPr>
            <w:tcW w:w="3256" w:type="dxa"/>
            <w:shd w:val="clear" w:color="auto" w:fill="D9D9D9" w:themeFill="background1" w:themeFillShade="D9"/>
          </w:tcPr>
          <w:p w14:paraId="35A70370" w14:textId="11F6C2F8" w:rsidR="00FE1961" w:rsidRPr="00FE1961" w:rsidRDefault="00FE1961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8E78A1">
              <w:rPr>
                <w:rFonts w:asciiTheme="majorHAnsi" w:hAnsiTheme="majorHAnsi" w:cstheme="majorHAnsi"/>
                <w:sz w:val="24"/>
                <w:szCs w:val="24"/>
              </w:rPr>
              <w:t>E-mail</w:t>
            </w:r>
          </w:p>
        </w:tc>
        <w:tc>
          <w:tcPr>
            <w:tcW w:w="5763" w:type="dxa"/>
          </w:tcPr>
          <w:p w14:paraId="633BAB4A" w14:textId="77777777" w:rsidR="00FE1961" w:rsidRPr="00FE1961" w:rsidRDefault="00FE1961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</w:tbl>
    <w:p w14:paraId="1EE90662" w14:textId="77777777" w:rsidR="00FE1961" w:rsidRDefault="00FE1961">
      <w:pPr>
        <w:spacing w:before="120" w:after="120" w:line="240" w:lineRule="auto"/>
        <w:jc w:val="both"/>
        <w:rPr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A84BE6" w:rsidRPr="00A84BE6" w14:paraId="1E0DA112" w14:textId="77777777" w:rsidTr="69FE1796">
        <w:tc>
          <w:tcPr>
            <w:tcW w:w="9019" w:type="dxa"/>
            <w:shd w:val="clear" w:color="auto" w:fill="D9D9D9" w:themeFill="background1" w:themeFillShade="D9"/>
          </w:tcPr>
          <w:p w14:paraId="532A6FBE" w14:textId="30F5D11C" w:rsidR="00A84BE6" w:rsidRPr="00A84BE6" w:rsidRDefault="00A84BE6">
            <w:pPr>
              <w:spacing w:before="120" w:after="120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A84BE6">
              <w:rPr>
                <w:rFonts w:ascii="Calibri" w:hAnsi="Calibri" w:cs="Calibri"/>
                <w:b/>
                <w:bCs/>
                <w:sz w:val="24"/>
                <w:szCs w:val="24"/>
              </w:rPr>
              <w:t>3.          OBJETO</w:t>
            </w:r>
          </w:p>
        </w:tc>
      </w:tr>
      <w:tr w:rsidR="00A84BE6" w:rsidRPr="00A84BE6" w14:paraId="01487765" w14:textId="77777777" w:rsidTr="69FE1796">
        <w:tc>
          <w:tcPr>
            <w:tcW w:w="9019" w:type="dxa"/>
          </w:tcPr>
          <w:p w14:paraId="5D321937" w14:textId="46773993" w:rsidR="00A84BE6" w:rsidRPr="008E78A1" w:rsidRDefault="07B314F6" w:rsidP="50480351">
            <w:pPr>
              <w:jc w:val="both"/>
              <w:rPr>
                <w:rFonts w:asciiTheme="majorHAnsi" w:hAnsiTheme="majorHAnsi" w:cstheme="majorBidi"/>
                <w:sz w:val="24"/>
                <w:szCs w:val="24"/>
              </w:rPr>
            </w:pPr>
            <w:r w:rsidRPr="50480351">
              <w:rPr>
                <w:rFonts w:asciiTheme="majorHAnsi" w:hAnsiTheme="majorHAnsi" w:cstheme="majorBidi"/>
                <w:sz w:val="24"/>
                <w:szCs w:val="24"/>
              </w:rPr>
              <w:t xml:space="preserve">O presente Termo de Concessão de Bolsa Cultura Viva tem como objeto realizar as atividades de </w:t>
            </w:r>
            <w:r w:rsidR="4DC46C01" w:rsidRPr="50480351">
              <w:rPr>
                <w:rFonts w:asciiTheme="majorHAnsi" w:hAnsiTheme="majorHAnsi" w:cstheme="majorBidi"/>
                <w:sz w:val="24"/>
                <w:szCs w:val="24"/>
              </w:rPr>
              <w:t xml:space="preserve">valorização, fortalecimento e transmissão dos conhecimentos tradicionais e populares propostas </w:t>
            </w:r>
            <w:proofErr w:type="gramStart"/>
            <w:r w:rsidR="4DC46C01" w:rsidRPr="50480351">
              <w:rPr>
                <w:rFonts w:asciiTheme="majorHAnsi" w:hAnsiTheme="majorHAnsi" w:cstheme="majorBidi"/>
                <w:sz w:val="24"/>
                <w:szCs w:val="24"/>
              </w:rPr>
              <w:t>pela(</w:t>
            </w:r>
            <w:proofErr w:type="gramEnd"/>
            <w:r w:rsidR="4DC46C01" w:rsidRPr="50480351">
              <w:rPr>
                <w:rFonts w:asciiTheme="majorHAnsi" w:hAnsiTheme="majorHAnsi" w:cstheme="majorBidi"/>
                <w:sz w:val="24"/>
                <w:szCs w:val="24"/>
              </w:rPr>
              <w:t xml:space="preserve">o) Mestra(e) </w:t>
            </w:r>
            <w:r w:rsidRPr="50480351">
              <w:rPr>
                <w:rFonts w:asciiTheme="majorHAnsi" w:hAnsiTheme="majorHAnsi" w:cstheme="majorBidi"/>
                <w:sz w:val="24"/>
                <w:szCs w:val="24"/>
                <w:highlight w:val="yellow"/>
              </w:rPr>
              <w:t>XXXX</w:t>
            </w:r>
            <w:r w:rsidRPr="50480351">
              <w:rPr>
                <w:rFonts w:asciiTheme="majorHAnsi" w:hAnsiTheme="majorHAnsi" w:cstheme="majorBidi"/>
                <w:sz w:val="24"/>
                <w:szCs w:val="24"/>
              </w:rPr>
              <w:t xml:space="preserve">, conforme o Plano de </w:t>
            </w:r>
            <w:r w:rsidR="4DC46C01" w:rsidRPr="50480351">
              <w:rPr>
                <w:rFonts w:asciiTheme="majorHAnsi" w:hAnsiTheme="majorHAnsi" w:cstheme="majorBidi"/>
                <w:sz w:val="24"/>
                <w:szCs w:val="24"/>
              </w:rPr>
              <w:t>Atividades</w:t>
            </w:r>
            <w:r w:rsidRPr="50480351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r w:rsidRPr="50480351">
              <w:rPr>
                <w:rFonts w:asciiTheme="majorHAnsi" w:hAnsiTheme="majorHAnsi" w:cstheme="majorBidi"/>
                <w:sz w:val="24"/>
                <w:szCs w:val="24"/>
                <w:highlight w:val="yellow"/>
              </w:rPr>
              <w:t>XXXXXXXX</w:t>
            </w:r>
            <w:r w:rsidRPr="50480351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r w:rsidRPr="50480351">
              <w:rPr>
                <w:rFonts w:asciiTheme="majorHAnsi" w:hAnsiTheme="majorHAnsi" w:cstheme="majorBidi"/>
                <w:sz w:val="24"/>
                <w:szCs w:val="24"/>
                <w:highlight w:val="white"/>
              </w:rPr>
              <w:t xml:space="preserve">para </w:t>
            </w:r>
            <w:r w:rsidR="4DC46C01" w:rsidRPr="50480351">
              <w:rPr>
                <w:rFonts w:asciiTheme="majorHAnsi" w:hAnsiTheme="majorHAnsi" w:cstheme="majorBidi"/>
                <w:sz w:val="24"/>
                <w:szCs w:val="24"/>
                <w:highlight w:val="white"/>
              </w:rPr>
              <w:t xml:space="preserve">o desenvolvimento das ações estruturantes da Política Nacional </w:t>
            </w:r>
            <w:r w:rsidR="7A6908FB" w:rsidRPr="50480351">
              <w:rPr>
                <w:rFonts w:asciiTheme="majorHAnsi" w:hAnsiTheme="majorHAnsi" w:cstheme="majorBidi"/>
                <w:sz w:val="24"/>
                <w:szCs w:val="24"/>
                <w:highlight w:val="white"/>
              </w:rPr>
              <w:t xml:space="preserve">de </w:t>
            </w:r>
            <w:r w:rsidR="4DC46C01" w:rsidRPr="50480351">
              <w:rPr>
                <w:rFonts w:asciiTheme="majorHAnsi" w:hAnsiTheme="majorHAnsi" w:cstheme="majorBidi"/>
                <w:sz w:val="24"/>
                <w:szCs w:val="24"/>
                <w:highlight w:val="white"/>
              </w:rPr>
              <w:t>Cultura Viva</w:t>
            </w:r>
            <w:r w:rsidRPr="50480351">
              <w:rPr>
                <w:rFonts w:asciiTheme="majorHAnsi" w:hAnsiTheme="majorHAnsi" w:cstheme="majorBidi"/>
                <w:sz w:val="24"/>
                <w:szCs w:val="24"/>
              </w:rPr>
              <w:t>.</w:t>
            </w:r>
          </w:p>
          <w:p w14:paraId="0BE8E93D" w14:textId="4EC3CFD5" w:rsidR="00A84BE6" w:rsidRPr="00A84BE6" w:rsidRDefault="3BFDC7E3" w:rsidP="69FE1796">
            <w:pPr>
              <w:spacing w:before="120" w:after="120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69FE1796">
              <w:rPr>
                <w:rFonts w:asciiTheme="majorHAnsi" w:hAnsiTheme="majorHAnsi" w:cstheme="majorBidi"/>
                <w:sz w:val="24"/>
                <w:szCs w:val="24"/>
              </w:rPr>
              <w:t>O Plano de Atividades aprovado integra este Termo de Concessão de Bolsa</w:t>
            </w:r>
            <w:r w:rsidR="5BD97147" w:rsidRPr="69FE1796">
              <w:rPr>
                <w:rFonts w:asciiTheme="majorHAnsi" w:hAnsiTheme="majorHAnsi" w:cstheme="majorBidi"/>
                <w:sz w:val="24"/>
                <w:szCs w:val="24"/>
              </w:rPr>
              <w:t xml:space="preserve"> Cultura </w:t>
            </w:r>
            <w:proofErr w:type="gramStart"/>
            <w:r w:rsidR="5BD97147" w:rsidRPr="69FE1796">
              <w:rPr>
                <w:rFonts w:asciiTheme="majorHAnsi" w:hAnsiTheme="majorHAnsi" w:cstheme="majorBidi"/>
                <w:sz w:val="24"/>
                <w:szCs w:val="24"/>
              </w:rPr>
              <w:t>Viva</w:t>
            </w:r>
            <w:proofErr w:type="gramEnd"/>
            <w:r w:rsidRPr="69FE1796">
              <w:rPr>
                <w:rFonts w:asciiTheme="majorHAnsi" w:hAnsiTheme="majorHAnsi" w:cstheme="majorBidi"/>
                <w:sz w:val="24"/>
                <w:szCs w:val="24"/>
              </w:rPr>
              <w:t>, independente de transcrição.</w:t>
            </w:r>
          </w:p>
        </w:tc>
      </w:tr>
    </w:tbl>
    <w:p w14:paraId="783EE28D" w14:textId="77777777" w:rsidR="00FE1961" w:rsidRDefault="00FE1961">
      <w:pPr>
        <w:spacing w:before="120" w:after="120" w:line="240" w:lineRule="auto"/>
        <w:jc w:val="both"/>
        <w:rPr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227BBA" w:rsidRPr="00227BBA" w14:paraId="1ACE9809" w14:textId="77777777" w:rsidTr="42E4F67A">
        <w:tc>
          <w:tcPr>
            <w:tcW w:w="9019" w:type="dxa"/>
            <w:shd w:val="clear" w:color="auto" w:fill="D9D9D9" w:themeFill="background1" w:themeFillShade="D9"/>
          </w:tcPr>
          <w:p w14:paraId="30968DE7" w14:textId="0C8C0984" w:rsidR="00227BBA" w:rsidRPr="00227BBA" w:rsidRDefault="00227BBA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27BB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4.          OBRIGAÇÃO DAS PARTES</w:t>
            </w:r>
          </w:p>
        </w:tc>
      </w:tr>
      <w:tr w:rsidR="00227BBA" w:rsidRPr="00227BBA" w14:paraId="7E960F46" w14:textId="77777777" w:rsidTr="42E4F67A">
        <w:tc>
          <w:tcPr>
            <w:tcW w:w="9019" w:type="dxa"/>
            <w:shd w:val="clear" w:color="auto" w:fill="D9D9D9" w:themeFill="background1" w:themeFillShade="D9"/>
          </w:tcPr>
          <w:p w14:paraId="02AB3ED4" w14:textId="5CE6097C" w:rsidR="00227BBA" w:rsidRPr="00227BBA" w:rsidRDefault="00D17A1B" w:rsidP="2FF1C8DF">
            <w:pPr>
              <w:spacing w:before="120" w:after="120"/>
              <w:jc w:val="both"/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</w:pPr>
            <w:r w:rsidRPr="42E4F67A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4.1. Responsabilidade</w:t>
            </w:r>
            <w:r w:rsidR="14B65589" w:rsidRPr="42E4F67A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s</w:t>
            </w:r>
            <w:r w:rsidRPr="42E4F67A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 xml:space="preserve"> do órgão </w:t>
            </w:r>
            <w:r w:rsidRPr="42E4F67A">
              <w:rPr>
                <w:rFonts w:asciiTheme="majorHAnsi" w:hAnsiTheme="majorHAnsi" w:cstheme="majorBidi"/>
                <w:b/>
                <w:bCs/>
                <w:sz w:val="24"/>
                <w:szCs w:val="24"/>
                <w:highlight w:val="yellow"/>
              </w:rPr>
              <w:t>XXXXXXX</w:t>
            </w:r>
            <w:r w:rsidRPr="42E4F67A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 xml:space="preserve"> - CONCEDENTE</w:t>
            </w:r>
          </w:p>
        </w:tc>
      </w:tr>
      <w:tr w:rsidR="00227BBA" w:rsidRPr="00227BBA" w14:paraId="4A1B2264" w14:textId="77777777" w:rsidTr="42E4F67A">
        <w:tc>
          <w:tcPr>
            <w:tcW w:w="9019" w:type="dxa"/>
          </w:tcPr>
          <w:p w14:paraId="6C0ADFB3" w14:textId="77777777" w:rsidR="00227BBA" w:rsidRDefault="00C7423E" w:rsidP="00C7423E">
            <w:pPr>
              <w:pStyle w:val="PargrafodaLista"/>
              <w:numPr>
                <w:ilvl w:val="0"/>
                <w:numId w:val="4"/>
              </w:numPr>
              <w:spacing w:before="120" w:after="120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Transferir os recursos à MESTRA ou ao MESTRE;</w:t>
            </w:r>
          </w:p>
          <w:p w14:paraId="73021696" w14:textId="4D5D5970" w:rsidR="00C7423E" w:rsidRDefault="00C7423E" w:rsidP="00C7423E">
            <w:pPr>
              <w:pStyle w:val="PargrafodaLista"/>
              <w:numPr>
                <w:ilvl w:val="0"/>
                <w:numId w:val="4"/>
              </w:numPr>
              <w:spacing w:before="120" w:after="120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Orientar sobre o procedimento de apresentação do Relatório do Bolsista; </w:t>
            </w:r>
            <w:proofErr w:type="gramStart"/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e</w:t>
            </w:r>
            <w:proofErr w:type="gramEnd"/>
          </w:p>
          <w:p w14:paraId="5DD4DC7A" w14:textId="56F396C3" w:rsidR="00C7423E" w:rsidRPr="00C7423E" w:rsidRDefault="00C7423E" w:rsidP="00C7423E">
            <w:pPr>
              <w:pStyle w:val="PargrafodaLista"/>
              <w:numPr>
                <w:ilvl w:val="0"/>
                <w:numId w:val="4"/>
              </w:numPr>
              <w:spacing w:before="120" w:after="120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Analisar e emitir parecer sobre o Relatório do Bolsista</w:t>
            </w:r>
          </w:p>
        </w:tc>
      </w:tr>
      <w:tr w:rsidR="00227BBA" w:rsidRPr="00227BBA" w14:paraId="2A619E8C" w14:textId="77777777" w:rsidTr="42E4F67A">
        <w:tc>
          <w:tcPr>
            <w:tcW w:w="9019" w:type="dxa"/>
            <w:shd w:val="clear" w:color="auto" w:fill="D9D9D9" w:themeFill="background1" w:themeFillShade="D9"/>
          </w:tcPr>
          <w:p w14:paraId="0E0329A7" w14:textId="22084DAA" w:rsidR="00227BBA" w:rsidRPr="00227BBA" w:rsidRDefault="6D517B10" w:rsidP="2FF1C8DF">
            <w:pPr>
              <w:spacing w:before="120" w:after="120"/>
              <w:jc w:val="both"/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</w:pPr>
            <w:r w:rsidRPr="42E4F67A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4.</w:t>
            </w:r>
            <w:r w:rsidR="14B65589" w:rsidRPr="42E4F67A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2</w:t>
            </w:r>
            <w:r w:rsidRPr="42E4F67A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. Responsabilidades da MESTRA OU MESTRE</w:t>
            </w:r>
          </w:p>
        </w:tc>
      </w:tr>
      <w:tr w:rsidR="00227BBA" w:rsidRPr="00227BBA" w14:paraId="326082CD" w14:textId="77777777" w:rsidTr="42E4F67A">
        <w:tc>
          <w:tcPr>
            <w:tcW w:w="9019" w:type="dxa"/>
          </w:tcPr>
          <w:p w14:paraId="275FF84E" w14:textId="77777777" w:rsidR="00227BBA" w:rsidRDefault="007D0A65" w:rsidP="007D0A65">
            <w:pPr>
              <w:pStyle w:val="PargrafodaLista"/>
              <w:numPr>
                <w:ilvl w:val="0"/>
                <w:numId w:val="3"/>
              </w:numPr>
              <w:spacing w:before="120" w:after="120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7D0A65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Cumprir os regramentos do 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referido Edital de Seleção;</w:t>
            </w:r>
          </w:p>
          <w:p w14:paraId="4DC456A8" w14:textId="77777777" w:rsidR="007D0A65" w:rsidRDefault="007D0A65" w:rsidP="007D0A65">
            <w:pPr>
              <w:pStyle w:val="PargrafodaLista"/>
              <w:numPr>
                <w:ilvl w:val="0"/>
                <w:numId w:val="3"/>
              </w:numPr>
              <w:spacing w:before="120" w:after="120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Realizar as atividades que fazem parte do Plano de Atividades selecionado;</w:t>
            </w:r>
          </w:p>
          <w:p w14:paraId="264A1026" w14:textId="7F22FCB5" w:rsidR="007D0A65" w:rsidRDefault="007D0A65" w:rsidP="007D0A65">
            <w:pPr>
              <w:pStyle w:val="PargrafodaLista"/>
              <w:numPr>
                <w:ilvl w:val="0"/>
                <w:numId w:val="3"/>
              </w:numPr>
              <w:spacing w:before="120" w:after="120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Comunicar </w:t>
            </w:r>
            <w:proofErr w:type="gramStart"/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ao </w:t>
            </w:r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>Secretaria</w:t>
            </w:r>
            <w:proofErr w:type="gramEnd"/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 xml:space="preserve"> Municipal de Cultura e Turismo do Município de Santa Luzia - MG</w:t>
            </w:r>
            <w:r w:rsidR="00AE04B3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qualquer necessidade de ajuste </w:t>
            </w:r>
            <w:r w:rsidR="00C7423E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e/ou alteração 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no Plano de Atividades selecionado;</w:t>
            </w:r>
          </w:p>
          <w:p w14:paraId="0A4AC6EF" w14:textId="7320FA59" w:rsidR="007D0A65" w:rsidRDefault="007D0A65" w:rsidP="007D0A65">
            <w:pPr>
              <w:pStyle w:val="PargrafodaLista"/>
              <w:numPr>
                <w:ilvl w:val="0"/>
                <w:numId w:val="3"/>
              </w:numPr>
              <w:spacing w:before="120" w:after="120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Comunicar </w:t>
            </w:r>
            <w:proofErr w:type="gramStart"/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ao </w:t>
            </w:r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>Secretaria</w:t>
            </w:r>
            <w:proofErr w:type="gramEnd"/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 xml:space="preserve"> Municipal de Cultura e Turismo do Município de Santa Luzia - MG</w:t>
            </w:r>
            <w:r w:rsidR="00AE04B3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qualquer imprevisto </w:t>
            </w:r>
            <w:r w:rsidR="00C7423E">
              <w:rPr>
                <w:rFonts w:asciiTheme="majorHAnsi" w:hAnsiTheme="majorHAnsi" w:cstheme="majorHAnsi"/>
                <w:bCs/>
                <w:sz w:val="24"/>
                <w:szCs w:val="24"/>
              </w:rPr>
              <w:t>que impossibilite a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realiza</w:t>
            </w:r>
            <w:r w:rsidR="00C7423E">
              <w:rPr>
                <w:rFonts w:asciiTheme="majorHAnsi" w:hAnsiTheme="majorHAnsi" w:cstheme="majorHAnsi"/>
                <w:bCs/>
                <w:sz w:val="24"/>
                <w:szCs w:val="24"/>
              </w:rPr>
              <w:t>ção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 </w:t>
            </w:r>
            <w:r w:rsidR="00C7423E">
              <w:rPr>
                <w:rFonts w:asciiTheme="majorHAnsi" w:hAnsiTheme="majorHAnsi" w:cstheme="majorHAnsi"/>
                <w:bCs/>
                <w:sz w:val="24"/>
                <w:szCs w:val="24"/>
              </w:rPr>
              <w:t>d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>o Plano de Atividades selecionado;</w:t>
            </w:r>
          </w:p>
          <w:p w14:paraId="0FBB07F4" w14:textId="0E454D12" w:rsidR="00A52040" w:rsidRDefault="52AA1433" w:rsidP="12B32305">
            <w:pPr>
              <w:pStyle w:val="PargrafodaLista"/>
              <w:numPr>
                <w:ilvl w:val="0"/>
                <w:numId w:val="3"/>
              </w:numPr>
              <w:spacing w:before="120" w:after="120"/>
              <w:jc w:val="both"/>
              <w:rPr>
                <w:rFonts w:asciiTheme="majorHAnsi" w:hAnsiTheme="majorHAnsi" w:cstheme="majorBidi"/>
                <w:sz w:val="24"/>
                <w:szCs w:val="24"/>
              </w:rPr>
            </w:pPr>
            <w:r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Apresentar o Relatório de Bolsista no prazo máximo de </w:t>
            </w:r>
            <w:r w:rsidRPr="42E4F67A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>[NÚMEROS ARÁBICOS]</w:t>
            </w:r>
            <w:r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r w:rsidRPr="42E4F67A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>(por extenso)</w:t>
            </w:r>
            <w:r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proofErr w:type="gramStart"/>
            <w:r w:rsidRPr="42E4F67A">
              <w:rPr>
                <w:rFonts w:asciiTheme="majorHAnsi" w:hAnsiTheme="majorHAnsi" w:cstheme="majorBidi"/>
                <w:sz w:val="24"/>
                <w:szCs w:val="24"/>
              </w:rPr>
              <w:t>dias contados do fim da vigência do Termo de Concessão de Bolsa Cultura Viva</w:t>
            </w:r>
            <w:proofErr w:type="gramEnd"/>
            <w:r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; </w:t>
            </w:r>
          </w:p>
          <w:p w14:paraId="5F9BE86B" w14:textId="636B0E7A" w:rsidR="007D0A65" w:rsidRDefault="12B32305" w:rsidP="12B32305">
            <w:pPr>
              <w:pStyle w:val="PargrafodaLista"/>
              <w:numPr>
                <w:ilvl w:val="0"/>
                <w:numId w:val="3"/>
              </w:numPr>
              <w:spacing w:before="120" w:after="120"/>
              <w:jc w:val="both"/>
              <w:rPr>
                <w:rFonts w:asciiTheme="majorHAnsi" w:hAnsiTheme="majorHAnsi" w:cstheme="majorBidi"/>
              </w:rPr>
            </w:pPr>
            <w:r w:rsidRPr="12B32305">
              <w:rPr>
                <w:rFonts w:asciiTheme="majorHAnsi" w:hAnsiTheme="majorHAnsi" w:cstheme="majorBidi"/>
                <w:sz w:val="24"/>
                <w:szCs w:val="24"/>
              </w:rPr>
              <w:t xml:space="preserve">Entregar </w:t>
            </w:r>
            <w:proofErr w:type="gramStart"/>
            <w:r w:rsidRPr="12B32305">
              <w:rPr>
                <w:rFonts w:asciiTheme="majorHAnsi" w:hAnsiTheme="majorHAnsi" w:cstheme="majorBidi"/>
                <w:sz w:val="24"/>
                <w:szCs w:val="24"/>
              </w:rPr>
              <w:t xml:space="preserve">ao </w:t>
            </w:r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>Secretaria</w:t>
            </w:r>
            <w:proofErr w:type="gramEnd"/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 xml:space="preserve"> Municipal de Cultura e Turismo do Município de Santa Luzia </w:t>
            </w:r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lastRenderedPageBreak/>
              <w:t>- MG</w:t>
            </w:r>
            <w:r w:rsidR="00AE04B3" w:rsidRPr="12B32305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r w:rsidRPr="12B32305">
              <w:rPr>
                <w:rFonts w:asciiTheme="majorHAnsi" w:hAnsiTheme="majorHAnsi" w:cstheme="majorBidi"/>
                <w:sz w:val="24"/>
                <w:szCs w:val="24"/>
              </w:rPr>
              <w:t xml:space="preserve">um exemplar do produto gerado a partir do Plano de Atividades selecionado, caso haja, em até </w:t>
            </w:r>
            <w:r w:rsidRPr="12B32305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>[INDICAR O PRAZO]</w:t>
            </w:r>
            <w:r w:rsidRPr="12B32305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r w:rsidRPr="12B32305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 xml:space="preserve">(por extenso) </w:t>
            </w:r>
            <w:r w:rsidRPr="12B32305">
              <w:rPr>
                <w:rFonts w:asciiTheme="majorHAnsi" w:hAnsiTheme="majorHAnsi" w:cstheme="majorBidi"/>
                <w:sz w:val="24"/>
                <w:szCs w:val="24"/>
              </w:rPr>
              <w:t>dias após a entrega do Relatório de Bolsista; e</w:t>
            </w:r>
          </w:p>
          <w:p w14:paraId="7E0C2125" w14:textId="240252D2" w:rsidR="00C267AB" w:rsidRPr="007D0A65" w:rsidRDefault="4B62CDA9" w:rsidP="49ED8131">
            <w:pPr>
              <w:pStyle w:val="PargrafodaLista"/>
              <w:numPr>
                <w:ilvl w:val="0"/>
                <w:numId w:val="3"/>
              </w:numPr>
              <w:spacing w:before="120" w:after="120"/>
              <w:jc w:val="both"/>
              <w:rPr>
                <w:rFonts w:asciiTheme="majorHAnsi" w:hAnsiTheme="majorHAnsi" w:cstheme="majorBidi"/>
                <w:sz w:val="24"/>
                <w:szCs w:val="24"/>
              </w:rPr>
            </w:pPr>
            <w:r w:rsidRPr="49ED8131">
              <w:rPr>
                <w:rFonts w:asciiTheme="majorHAnsi" w:hAnsiTheme="majorHAnsi" w:cstheme="majorBidi"/>
                <w:sz w:val="24"/>
                <w:szCs w:val="24"/>
              </w:rPr>
              <w:t xml:space="preserve">Atender a qualquer solicitação regular feita </w:t>
            </w:r>
            <w:proofErr w:type="gramStart"/>
            <w:r w:rsidRPr="49ED8131">
              <w:rPr>
                <w:rFonts w:asciiTheme="majorHAnsi" w:hAnsiTheme="majorHAnsi" w:cstheme="majorBidi"/>
                <w:sz w:val="24"/>
                <w:szCs w:val="24"/>
              </w:rPr>
              <w:t xml:space="preserve">pelo </w:t>
            </w:r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>Secretaria</w:t>
            </w:r>
            <w:proofErr w:type="gramEnd"/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 xml:space="preserve"> Municipal de Cultura e Turismo do Município de Santa Luzia - MG</w:t>
            </w:r>
            <w:r w:rsidRPr="49ED8131">
              <w:rPr>
                <w:rFonts w:asciiTheme="majorHAnsi" w:hAnsiTheme="majorHAnsi" w:cstheme="majorBidi"/>
                <w:sz w:val="24"/>
                <w:szCs w:val="24"/>
              </w:rPr>
              <w:t xml:space="preserve">, no prazo de </w:t>
            </w:r>
            <w:r w:rsidRPr="49ED8131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 xml:space="preserve">[NÚMEROS ARÁBICOS] (por extenso) </w:t>
            </w:r>
            <w:r w:rsidRPr="49ED8131">
              <w:rPr>
                <w:rFonts w:asciiTheme="majorHAnsi" w:hAnsiTheme="majorHAnsi" w:cstheme="majorBidi"/>
                <w:sz w:val="24"/>
                <w:szCs w:val="24"/>
              </w:rPr>
              <w:t xml:space="preserve">dias contados do recebimento da notificação, que pode se dar por via telefônica, mensagem eletrônica, ou ainda, </w:t>
            </w:r>
            <w:r w:rsidRPr="49ED8131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>[INCLUIR AQUI OUTRAS FORMAS DE COMUNICAÇÃO COM A MESTRA OU MESTRE QUE DEMONSTRE BUSCA ATIVA DE POPULAÇÕES COM POUCO ACESSO A MEIOS ELETRÔNICOS]</w:t>
            </w:r>
            <w:r w:rsidRPr="49ED8131">
              <w:rPr>
                <w:rFonts w:asciiTheme="majorHAnsi" w:hAnsiTheme="majorHAnsi" w:cstheme="majorBidi"/>
                <w:sz w:val="24"/>
                <w:szCs w:val="24"/>
              </w:rPr>
              <w:t>.</w:t>
            </w:r>
          </w:p>
        </w:tc>
      </w:tr>
    </w:tbl>
    <w:p w14:paraId="1A0A3F85" w14:textId="77777777" w:rsidR="00227BBA" w:rsidRDefault="00227BBA">
      <w:pPr>
        <w:spacing w:before="120" w:after="120" w:line="240" w:lineRule="auto"/>
        <w:jc w:val="both"/>
        <w:rPr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392E42" w:rsidRPr="00392E42" w14:paraId="41CA904F" w14:textId="77777777" w:rsidTr="69FE1796">
        <w:tc>
          <w:tcPr>
            <w:tcW w:w="9019" w:type="dxa"/>
            <w:shd w:val="clear" w:color="auto" w:fill="D9D9D9" w:themeFill="background1" w:themeFillShade="D9"/>
          </w:tcPr>
          <w:p w14:paraId="556FEC56" w14:textId="410B44B2" w:rsidR="00392E42" w:rsidRPr="00392E42" w:rsidRDefault="00392E42">
            <w:pPr>
              <w:spacing w:before="120" w:after="120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392E42">
              <w:rPr>
                <w:rFonts w:ascii="Calibri" w:hAnsi="Calibri" w:cs="Calibri"/>
                <w:b/>
                <w:bCs/>
                <w:sz w:val="24"/>
                <w:szCs w:val="24"/>
              </w:rPr>
              <w:t>5.          DOS RECURSOS FINANCEIROS</w:t>
            </w:r>
          </w:p>
        </w:tc>
      </w:tr>
      <w:tr w:rsidR="00392E42" w:rsidRPr="00392E42" w14:paraId="42215978" w14:textId="77777777" w:rsidTr="69FE1796">
        <w:tc>
          <w:tcPr>
            <w:tcW w:w="9019" w:type="dxa"/>
          </w:tcPr>
          <w:p w14:paraId="130F0436" w14:textId="1FC653A6" w:rsidR="00392E42" w:rsidRPr="00392E42" w:rsidRDefault="243A882E" w:rsidP="49ED8131">
            <w:pPr>
              <w:jc w:val="both"/>
              <w:rPr>
                <w:rFonts w:asciiTheme="majorHAnsi" w:hAnsiTheme="majorHAnsi" w:cstheme="majorBidi"/>
                <w:sz w:val="24"/>
                <w:szCs w:val="24"/>
              </w:rPr>
            </w:pPr>
            <w:r w:rsidRPr="49ED8131">
              <w:rPr>
                <w:rFonts w:asciiTheme="majorHAnsi" w:hAnsiTheme="majorHAnsi" w:cstheme="majorBidi"/>
                <w:sz w:val="24"/>
                <w:szCs w:val="24"/>
              </w:rPr>
              <w:t xml:space="preserve">Para execução do Plano de Atividades deste Termo de Concessão de Bolsa Cultura Viva, serão disponibilizados </w:t>
            </w:r>
            <w:proofErr w:type="gramStart"/>
            <w:r w:rsidRPr="49ED8131">
              <w:rPr>
                <w:rFonts w:asciiTheme="majorHAnsi" w:hAnsiTheme="majorHAnsi" w:cstheme="majorBidi"/>
                <w:sz w:val="24"/>
                <w:szCs w:val="24"/>
              </w:rPr>
              <w:t xml:space="preserve">pelo </w:t>
            </w:r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>Secretaria</w:t>
            </w:r>
            <w:proofErr w:type="gramEnd"/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 xml:space="preserve"> Municipal de Cultura e Turismo do Município de Santa Luzia - MG</w:t>
            </w:r>
            <w:r w:rsidR="00AE04B3" w:rsidRPr="49ED8131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r w:rsidRPr="49ED8131">
              <w:rPr>
                <w:rFonts w:asciiTheme="majorHAnsi" w:hAnsiTheme="majorHAnsi" w:cstheme="majorBidi"/>
                <w:sz w:val="24"/>
                <w:szCs w:val="24"/>
              </w:rPr>
              <w:t xml:space="preserve">recursos no valor total de R$ </w:t>
            </w:r>
            <w:r w:rsidRPr="49ED8131">
              <w:rPr>
                <w:rFonts w:asciiTheme="majorHAnsi" w:hAnsiTheme="majorHAnsi" w:cstheme="majorBidi"/>
                <w:sz w:val="24"/>
                <w:szCs w:val="24"/>
                <w:highlight w:val="yellow"/>
              </w:rPr>
              <w:t>XXXX</w:t>
            </w:r>
            <w:r w:rsidRPr="49ED8131">
              <w:rPr>
                <w:rFonts w:asciiTheme="majorHAnsi" w:hAnsiTheme="majorHAnsi" w:cstheme="majorBidi"/>
                <w:sz w:val="24"/>
                <w:szCs w:val="24"/>
              </w:rPr>
              <w:t xml:space="preserve"> (valor total por extenso), a ser pago em parcelas mensais de R$ </w:t>
            </w:r>
            <w:r w:rsidRPr="49ED8131">
              <w:rPr>
                <w:rFonts w:asciiTheme="majorHAnsi" w:hAnsiTheme="majorHAnsi" w:cstheme="majorBidi"/>
                <w:sz w:val="24"/>
                <w:szCs w:val="24"/>
                <w:highlight w:val="yellow"/>
              </w:rPr>
              <w:t>XXXX</w:t>
            </w:r>
            <w:r w:rsidRPr="49ED8131">
              <w:rPr>
                <w:rFonts w:asciiTheme="majorHAnsi" w:hAnsiTheme="majorHAnsi" w:cstheme="majorBidi"/>
                <w:sz w:val="24"/>
                <w:szCs w:val="24"/>
              </w:rPr>
              <w:t xml:space="preserve"> (valor mensal por extenso)</w:t>
            </w:r>
            <w:r w:rsidR="262B8562" w:rsidRPr="49ED8131">
              <w:rPr>
                <w:rFonts w:asciiTheme="majorHAnsi" w:hAnsiTheme="majorHAnsi" w:cstheme="majorBidi"/>
                <w:sz w:val="24"/>
                <w:szCs w:val="24"/>
              </w:rPr>
              <w:t>, até o 10º dia útil do mês,</w:t>
            </w:r>
            <w:r w:rsidRPr="49ED8131">
              <w:rPr>
                <w:rFonts w:asciiTheme="majorHAnsi" w:hAnsiTheme="majorHAnsi" w:cstheme="majorBidi"/>
                <w:sz w:val="24"/>
                <w:szCs w:val="24"/>
              </w:rPr>
              <w:t xml:space="preserve"> durante o prazo de </w:t>
            </w:r>
            <w:r w:rsidRPr="49ED8131">
              <w:rPr>
                <w:rFonts w:asciiTheme="majorHAnsi" w:hAnsiTheme="majorHAnsi" w:cstheme="majorBidi"/>
                <w:sz w:val="24"/>
                <w:szCs w:val="24"/>
                <w:highlight w:val="yellow"/>
              </w:rPr>
              <w:t>XX</w:t>
            </w:r>
            <w:r w:rsidRPr="49ED8131">
              <w:rPr>
                <w:rFonts w:asciiTheme="majorHAnsi" w:hAnsiTheme="majorHAnsi" w:cstheme="majorBidi"/>
                <w:sz w:val="24"/>
                <w:szCs w:val="24"/>
              </w:rPr>
              <w:t xml:space="preserve"> meses</w:t>
            </w:r>
            <w:r w:rsidR="337A1D32" w:rsidRPr="49ED8131">
              <w:rPr>
                <w:rFonts w:asciiTheme="majorHAnsi" w:hAnsiTheme="majorHAnsi" w:cstheme="majorBidi"/>
                <w:sz w:val="24"/>
                <w:szCs w:val="24"/>
              </w:rPr>
              <w:t xml:space="preserve">. </w:t>
            </w:r>
          </w:p>
        </w:tc>
      </w:tr>
      <w:tr w:rsidR="00392E42" w:rsidRPr="00392E42" w14:paraId="793D683A" w14:textId="77777777" w:rsidTr="69FE1796">
        <w:tc>
          <w:tcPr>
            <w:tcW w:w="9019" w:type="dxa"/>
          </w:tcPr>
          <w:p w14:paraId="14721FDF" w14:textId="6D0CB814" w:rsidR="00392E42" w:rsidRPr="00392E42" w:rsidRDefault="00392E42">
            <w:pPr>
              <w:spacing w:before="120" w:after="120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392E42">
              <w:rPr>
                <w:rFonts w:ascii="Calibri" w:hAnsi="Calibri" w:cs="Calibri"/>
                <w:b/>
                <w:sz w:val="24"/>
                <w:szCs w:val="24"/>
              </w:rPr>
              <w:t>5.1. Da movimentação dos recursos financeiros</w:t>
            </w:r>
          </w:p>
        </w:tc>
      </w:tr>
      <w:tr w:rsidR="00392E42" w:rsidRPr="00392E42" w14:paraId="4A039B2E" w14:textId="77777777" w:rsidTr="69FE1796">
        <w:tc>
          <w:tcPr>
            <w:tcW w:w="9019" w:type="dxa"/>
          </w:tcPr>
          <w:p w14:paraId="5FF2F7A3" w14:textId="59789B9B" w:rsidR="00E41049" w:rsidRDefault="715EBB8E" w:rsidP="49ED8131">
            <w:pPr>
              <w:spacing w:before="120" w:after="12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69FE1796">
              <w:rPr>
                <w:rFonts w:ascii="Calibri" w:hAnsi="Calibri" w:cs="Calibri"/>
                <w:sz w:val="24"/>
                <w:szCs w:val="24"/>
              </w:rPr>
              <w:t xml:space="preserve">a) Os recursos referentes ao presente Termo de Concessão de </w:t>
            </w:r>
            <w:r w:rsidR="0A755035" w:rsidRPr="69FE1796">
              <w:rPr>
                <w:rFonts w:ascii="Calibri" w:hAnsi="Calibri" w:cs="Calibri"/>
                <w:sz w:val="24"/>
                <w:szCs w:val="24"/>
              </w:rPr>
              <w:t>B</w:t>
            </w:r>
            <w:r w:rsidRPr="69FE1796">
              <w:rPr>
                <w:rFonts w:ascii="Calibri" w:hAnsi="Calibri" w:cs="Calibri"/>
                <w:sz w:val="24"/>
                <w:szCs w:val="24"/>
              </w:rPr>
              <w:t xml:space="preserve">olsa Cultura Viva, a serem desembolsados </w:t>
            </w:r>
            <w:proofErr w:type="gramStart"/>
            <w:r w:rsidRPr="69FE1796">
              <w:rPr>
                <w:rFonts w:ascii="Calibri" w:hAnsi="Calibri" w:cs="Calibri"/>
                <w:sz w:val="24"/>
                <w:szCs w:val="24"/>
              </w:rPr>
              <w:t xml:space="preserve">pelo </w:t>
            </w:r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>Secretaria</w:t>
            </w:r>
            <w:proofErr w:type="gramEnd"/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 xml:space="preserve"> Municipal de Cultura e Turismo do Município de Santa Luzia - MG</w:t>
            </w:r>
            <w:r w:rsidRPr="69FE1796">
              <w:rPr>
                <w:rFonts w:ascii="Calibri" w:hAnsi="Calibri" w:cs="Calibri"/>
                <w:sz w:val="24"/>
                <w:szCs w:val="24"/>
              </w:rPr>
              <w:t>, serão depositados em conta corrente ou poupança de qualquer banco que tenha a MESTRA ou o MESTRE como única(o) titular, não sendo aceitas contas conjuntas ou de terceiros, contas correntes de convênio ou instrumentos similares, contas-fácil ou contas-benefício, tais como: Bolsa Família, Bolsa Escola, Aposentadoria, dentre outras. </w:t>
            </w:r>
          </w:p>
          <w:p w14:paraId="4B28A4AC" w14:textId="3B7AF67E" w:rsidR="00392E42" w:rsidRDefault="00E41049" w:rsidP="00E41049">
            <w:pPr>
              <w:spacing w:before="120" w:after="12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b) A MESTRA ou MESTRE deverá desenvolver as ações de acordo com o Plano de Atividades, item 4.2, nos meses acordados com o </w:t>
            </w:r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>Secretaria Municipal de Cultura e Turismo do Município de Santa Luzia - MG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, podendo ser 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prorrogado esse prazo uma única vez por igual período, mediante justificativa da</w:t>
            </w:r>
            <w:r w:rsidR="004A5B6B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M</w:t>
            </w:r>
            <w:r w:rsidR="00A04EA2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ESTRA ou MESTRE</w:t>
            </w:r>
            <w:r w:rsidR="004A5B6B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e aprovação </w:t>
            </w:r>
            <w:proofErr w:type="gramStart"/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do </w:t>
            </w:r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>Secretaria</w:t>
            </w:r>
            <w:proofErr w:type="gramEnd"/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 xml:space="preserve"> Municipal de Cultura e Turismo do Município de Santa Luzia - MG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.</w:t>
            </w:r>
            <w:r w:rsidRPr="00E41049">
              <w:rPr>
                <w:rFonts w:ascii="Calibri" w:hAnsi="Calibri" w:cs="Calibri"/>
                <w:bCs/>
                <w:sz w:val="24"/>
                <w:szCs w:val="24"/>
              </w:rPr>
              <w:t> </w:t>
            </w:r>
          </w:p>
          <w:p w14:paraId="6EFC68E3" w14:textId="35F601EB" w:rsidR="00A04EA2" w:rsidRPr="008E78A1" w:rsidRDefault="7954DA6A" w:rsidP="69FE1796">
            <w:pPr>
              <w:jc w:val="both"/>
              <w:rPr>
                <w:rFonts w:asciiTheme="majorHAnsi" w:hAnsiTheme="majorHAnsi" w:cstheme="majorBidi"/>
                <w:color w:val="000000"/>
                <w:sz w:val="24"/>
                <w:szCs w:val="24"/>
              </w:rPr>
            </w:pPr>
            <w:r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§1º - As </w:t>
            </w:r>
            <w:r w:rsidR="5FF2AC31"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B</w:t>
            </w:r>
            <w:r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olsas</w:t>
            </w:r>
            <w:r w:rsidR="163FC7E0"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 Cultura Viva</w:t>
            </w:r>
            <w:r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 serão pagas exclusivamente através de transferência bancária. Em nenhuma hipótese haverá pagamento em espécie.</w:t>
            </w:r>
          </w:p>
          <w:p w14:paraId="6450AEB2" w14:textId="64AB2BAE" w:rsidR="00A04EA2" w:rsidRPr="008E78A1" w:rsidRDefault="7954DA6A" w:rsidP="69FE1796">
            <w:pPr>
              <w:jc w:val="both"/>
              <w:rPr>
                <w:rFonts w:asciiTheme="majorHAnsi" w:hAnsiTheme="majorHAnsi" w:cstheme="majorBidi"/>
                <w:color w:val="000000"/>
                <w:sz w:val="24"/>
                <w:szCs w:val="24"/>
              </w:rPr>
            </w:pPr>
            <w:r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§2º - Os comprovantes de transferência serão os documentos </w:t>
            </w:r>
            <w:proofErr w:type="gramStart"/>
            <w:r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comprobatórios de pagamento das </w:t>
            </w:r>
            <w:r w:rsidR="6C88C162"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B</w:t>
            </w:r>
            <w:r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olsas</w:t>
            </w:r>
            <w:r w:rsidR="27DA6643"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 </w:t>
            </w:r>
            <w:r w:rsidR="3FB3F895"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Cultura Viva</w:t>
            </w:r>
            <w:proofErr w:type="gramEnd"/>
            <w:r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.</w:t>
            </w:r>
          </w:p>
          <w:p w14:paraId="43D47E71" w14:textId="6C57454E" w:rsidR="00A04EA2" w:rsidRPr="00E41049" w:rsidRDefault="7954DA6A" w:rsidP="69FE1796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§3º - O recebimento das bolsas</w:t>
            </w:r>
            <w:r w:rsidR="7964C16C"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 Cultura Viva</w:t>
            </w:r>
            <w:r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 não gera vínculos empregatícios, bem como qualquer ônus de ordem previdenciária entre a MESTRA ou MESTRE e o </w:t>
            </w:r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>Secretaria Municipal de Cultura e Turismo do Município de Santa Luzia - MG</w:t>
            </w:r>
            <w:r w:rsidR="00AE04B3" w:rsidRPr="69FE1796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r w:rsidRPr="69FE1796">
              <w:rPr>
                <w:rFonts w:asciiTheme="majorHAnsi" w:hAnsiTheme="majorHAnsi" w:cstheme="majorBidi"/>
                <w:sz w:val="24"/>
                <w:szCs w:val="24"/>
              </w:rPr>
              <w:t>e a Secretaria</w:t>
            </w:r>
            <w:r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 de Cidadania e Diversidade Cultural do Ministério da Cultura.</w:t>
            </w:r>
          </w:p>
        </w:tc>
      </w:tr>
    </w:tbl>
    <w:p w14:paraId="0C2F590C" w14:textId="39C987FE" w:rsidR="005B3348" w:rsidRDefault="005B3348" w:rsidP="49ED8131">
      <w:pPr>
        <w:spacing w:before="120" w:after="120" w:line="240" w:lineRule="auto"/>
        <w:jc w:val="both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5B3348" w:rsidRPr="005B3348" w14:paraId="0D4469A9" w14:textId="77777777" w:rsidTr="005B3348">
        <w:tc>
          <w:tcPr>
            <w:tcW w:w="9019" w:type="dxa"/>
            <w:shd w:val="clear" w:color="auto" w:fill="D9D9D9" w:themeFill="background1" w:themeFillShade="D9"/>
          </w:tcPr>
          <w:p w14:paraId="1B6859A9" w14:textId="108242E6" w:rsidR="005B3348" w:rsidRPr="005B3348" w:rsidRDefault="005B3348">
            <w:pPr>
              <w:spacing w:before="120" w:after="120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5B3348">
              <w:rPr>
                <w:rFonts w:ascii="Calibri" w:hAnsi="Calibri" w:cs="Calibri"/>
                <w:b/>
                <w:bCs/>
                <w:sz w:val="24"/>
                <w:szCs w:val="24"/>
              </w:rPr>
              <w:t>6.          DA ALTERAÇÃO</w:t>
            </w:r>
          </w:p>
        </w:tc>
      </w:tr>
      <w:tr w:rsidR="005B3348" w:rsidRPr="005B3348" w14:paraId="61516DD8" w14:textId="77777777" w:rsidTr="005B3348">
        <w:tc>
          <w:tcPr>
            <w:tcW w:w="9019" w:type="dxa"/>
          </w:tcPr>
          <w:p w14:paraId="77055C46" w14:textId="1217F1DA" w:rsidR="005B3348" w:rsidRDefault="005B3348">
            <w:pPr>
              <w:spacing w:before="120" w:after="12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Este Termo de Bolsa Cultura Viva pode ser alterado por termo aditivo, mediante 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lastRenderedPageBreak/>
              <w:t xml:space="preserve">solicitação fundamentada da MESTRA ou MESTRE ou por iniciativa </w:t>
            </w:r>
            <w:proofErr w:type="gramStart"/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do </w:t>
            </w:r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>Secretaria</w:t>
            </w:r>
            <w:proofErr w:type="gramEnd"/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 xml:space="preserve"> Municipal de Cultura e Turismo do Município de Santa Luzia - MG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, desde que não haja alteração do objeto acordado.</w:t>
            </w:r>
          </w:p>
          <w:p w14:paraId="149633E4" w14:textId="68F86404" w:rsidR="005B3348" w:rsidRPr="005B3348" w:rsidRDefault="005B3348">
            <w:pPr>
              <w:spacing w:before="120" w:after="12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A alteração de cronograma que não exija modificações na cláusula de vigência pode ser realizada por termo de apostilamento assinado apenas </w:t>
            </w:r>
            <w:proofErr w:type="gramStart"/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pelo </w:t>
            </w:r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>Secretaria</w:t>
            </w:r>
            <w:proofErr w:type="gramEnd"/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 xml:space="preserve"> Municipal de Cultura e Turismo do Município de Santa Luzia - MG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, sem necessidade de análise jurídica prévia.</w:t>
            </w:r>
          </w:p>
        </w:tc>
      </w:tr>
    </w:tbl>
    <w:p w14:paraId="0F32A6A1" w14:textId="77777777" w:rsidR="005B3348" w:rsidRDefault="005B3348">
      <w:pPr>
        <w:spacing w:before="120" w:after="120" w:line="240" w:lineRule="auto"/>
        <w:jc w:val="both"/>
        <w:rPr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EA656B" w:rsidRPr="00EA656B" w14:paraId="1CF4D3CE" w14:textId="77777777" w:rsidTr="42E4F67A">
        <w:tc>
          <w:tcPr>
            <w:tcW w:w="9019" w:type="dxa"/>
            <w:shd w:val="clear" w:color="auto" w:fill="D9D9D9" w:themeFill="background1" w:themeFillShade="D9"/>
          </w:tcPr>
          <w:p w14:paraId="3CCCEEE0" w14:textId="0F5712E2" w:rsidR="00EA656B" w:rsidRPr="00EA656B" w:rsidRDefault="00EA656B">
            <w:pPr>
              <w:spacing w:before="120" w:after="120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EA656B">
              <w:rPr>
                <w:rFonts w:ascii="Calibri" w:hAnsi="Calibri" w:cs="Calibri"/>
                <w:b/>
                <w:bCs/>
                <w:sz w:val="24"/>
                <w:szCs w:val="24"/>
              </w:rPr>
              <w:t>7.          DA PROPRIE</w:t>
            </w:r>
            <w:r w:rsidR="000C7FF4">
              <w:rPr>
                <w:rFonts w:ascii="Calibri" w:hAnsi="Calibri" w:cs="Calibri"/>
                <w:b/>
                <w:bCs/>
                <w:sz w:val="24"/>
                <w:szCs w:val="24"/>
              </w:rPr>
              <w:t>D</w:t>
            </w:r>
            <w:r w:rsidRPr="00EA656B">
              <w:rPr>
                <w:rFonts w:ascii="Calibri" w:hAnsi="Calibri" w:cs="Calibri"/>
                <w:b/>
                <w:bCs/>
                <w:sz w:val="24"/>
                <w:szCs w:val="24"/>
              </w:rPr>
              <w:t>ADE INTELECTUAL</w:t>
            </w:r>
          </w:p>
        </w:tc>
      </w:tr>
      <w:tr w:rsidR="00EA656B" w:rsidRPr="00EA656B" w14:paraId="5C2BF1A1" w14:textId="77777777" w:rsidTr="42E4F67A">
        <w:tc>
          <w:tcPr>
            <w:tcW w:w="9019" w:type="dxa"/>
          </w:tcPr>
          <w:p w14:paraId="207AE69C" w14:textId="55186CBB" w:rsidR="00EA656B" w:rsidRPr="008E78A1" w:rsidRDefault="274F6DF0" w:rsidP="69FE17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Bidi"/>
              </w:rPr>
            </w:pPr>
            <w:r w:rsidRPr="69FE1796">
              <w:rPr>
                <w:rFonts w:asciiTheme="majorHAnsi" w:hAnsiTheme="majorHAnsi" w:cstheme="majorBidi"/>
                <w:b/>
                <w:bCs/>
                <w:color w:val="000000" w:themeColor="text1"/>
                <w:sz w:val="24"/>
                <w:szCs w:val="24"/>
              </w:rPr>
              <w:t>7.1.</w:t>
            </w:r>
            <w:r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     Pelo presente Termo de Concessão de Bolsa</w:t>
            </w:r>
            <w:r w:rsidR="28122AA4"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 Cultura Viva</w:t>
            </w:r>
            <w:r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, </w:t>
            </w:r>
            <w:r w:rsidR="38450873"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a MESTRA ou MESTRE</w:t>
            </w:r>
            <w:r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 cede os direitos de imagem e voz </w:t>
            </w:r>
            <w:proofErr w:type="gramStart"/>
            <w:r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ao </w:t>
            </w:r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>Secretaria</w:t>
            </w:r>
            <w:proofErr w:type="gramEnd"/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 xml:space="preserve"> Municipal de Cultura e Turismo do Município de Santa Luzia - MG</w:t>
            </w:r>
            <w:r w:rsidR="00AE04B3"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 </w:t>
            </w:r>
            <w:r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e ao Ministério da Cultura, por tempo indeterminado, para fins de divulgação do mesmo e da Política Nacional Cultura Viva, bem como para fins comprobatórios da prestação de contas do Termo de C</w:t>
            </w:r>
            <w:r w:rsidR="05513B0D"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oncessão de Bolsa</w:t>
            </w:r>
            <w:r w:rsidR="36BA668F"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 Cultura Viva</w:t>
            </w:r>
            <w:r w:rsidRPr="69FE1796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.</w:t>
            </w:r>
          </w:p>
          <w:p w14:paraId="25EDC358" w14:textId="59C0E765" w:rsidR="00EA656B" w:rsidRPr="008E78A1" w:rsidRDefault="00EA656B" w:rsidP="00EA65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</w:rPr>
            </w:pPr>
            <w:r w:rsidRPr="00EA656B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7.2.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    </w:t>
            </w:r>
            <w:r w:rsidR="0022259B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A MESTRA ou MESTRE 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autoriza que todas as ações do </w:t>
            </w:r>
            <w:r w:rsidR="0022259B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Plano de Atividades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sejam fotografadas e/ou gravadas em áudio e vídeo por pessoas designadas pelo </w:t>
            </w:r>
            <w:r w:rsidR="0022259B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Ponto/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Pontão de Cultura </w:t>
            </w:r>
            <w:r w:rsidR="0022259B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parceiro da iniciativa 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e que o material resultante possa ser incorporado ao acervo do Ministério da Cultura, e poderão ser selecionados, formatados e editados pelo Ministério da Cultura para fins de divulgação e publicização no portal e redes </w:t>
            </w:r>
            <w:proofErr w:type="gramStart"/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sociais do Ministério da Cultura e na Plataforma Rede Cultura Viva</w:t>
            </w:r>
            <w:proofErr w:type="gramEnd"/>
          </w:p>
          <w:p w14:paraId="2D6BC430" w14:textId="51B40094" w:rsidR="00EA656B" w:rsidRPr="008E78A1" w:rsidRDefault="00EA656B" w:rsidP="00EA65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</w:rPr>
            </w:pPr>
            <w:r w:rsidRPr="00EA656B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7.3.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    </w:t>
            </w:r>
            <w:r w:rsidR="004F06D7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A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r w:rsidR="004F06D7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MESTRA ou MESTRE 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deverá privilegiar o uso de soluções com licenciamento em formatos abertos e produtos </w:t>
            </w:r>
            <w:proofErr w:type="gramStart"/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sob licenças</w:t>
            </w:r>
            <w:proofErr w:type="gramEnd"/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livres, que permitam a livre cópia, distribuição, exibição e execução, assim como a criação de obras derivadas.</w:t>
            </w:r>
          </w:p>
          <w:p w14:paraId="1A522847" w14:textId="15F653D7" w:rsidR="00EA656B" w:rsidRPr="008E78A1" w:rsidRDefault="00EA656B" w:rsidP="00EA65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</w:rPr>
            </w:pPr>
            <w:r w:rsidRPr="00EA656B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highlight w:val="white"/>
              </w:rPr>
              <w:t>7.4.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  <w:highlight w:val="white"/>
              </w:rPr>
              <w:t xml:space="preserve">     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  <w:highlight w:val="white"/>
              </w:rPr>
              <w:t>As peças de divulgação relacionadas ao Termo de Concessão de Bolsa</w:t>
            </w:r>
            <w:r w:rsidR="004F06D7">
              <w:rPr>
                <w:rFonts w:asciiTheme="majorHAnsi" w:hAnsiTheme="majorHAnsi" w:cstheme="majorHAnsi"/>
                <w:color w:val="000000"/>
                <w:sz w:val="24"/>
                <w:szCs w:val="24"/>
                <w:highlight w:val="white"/>
              </w:rPr>
              <w:t xml:space="preserve"> Cultura Viva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  <w:highlight w:val="white"/>
              </w:rPr>
              <w:t xml:space="preserve"> deverão ter caráter educativo, cultural, informativo ou de orientação social e não poderão trazer nomes, símbolos ou imagens que caracterizem promoção pessoal de autoridades ou servidores públicos.</w:t>
            </w:r>
          </w:p>
          <w:p w14:paraId="5CDFE02B" w14:textId="48BDF5AD" w:rsidR="00EA656B" w:rsidRPr="008E78A1" w:rsidRDefault="00EA656B" w:rsidP="004A13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</w:rPr>
            </w:pPr>
            <w:r w:rsidRPr="00EA656B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highlight w:val="white"/>
              </w:rPr>
              <w:t>7.5.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  <w:highlight w:val="white"/>
              </w:rPr>
              <w:t xml:space="preserve">     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  <w:highlight w:val="white"/>
              </w:rPr>
              <w:t>É obrigatória a menção</w:t>
            </w:r>
            <w:r w:rsidR="004F06D7">
              <w:rPr>
                <w:rFonts w:asciiTheme="majorHAnsi" w:hAnsiTheme="majorHAnsi" w:cstheme="majorHAnsi"/>
                <w:color w:val="000000"/>
                <w:sz w:val="24"/>
                <w:szCs w:val="24"/>
                <w:highlight w:val="white"/>
              </w:rPr>
              <w:t xml:space="preserve"> </w:t>
            </w:r>
            <w:proofErr w:type="gramStart"/>
            <w:r w:rsidR="004F06D7">
              <w:rPr>
                <w:rFonts w:asciiTheme="majorHAnsi" w:hAnsiTheme="majorHAnsi" w:cstheme="majorHAnsi"/>
                <w:color w:val="000000"/>
                <w:sz w:val="24"/>
                <w:szCs w:val="24"/>
                <w:highlight w:val="white"/>
              </w:rPr>
              <w:t xml:space="preserve">ao </w:t>
            </w:r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>Secretaria</w:t>
            </w:r>
            <w:proofErr w:type="gramEnd"/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 xml:space="preserve"> Municipal de Cultura e Turismo do Município de Santa Luzia - MG</w:t>
            </w:r>
            <w:r w:rsidR="004F06D7" w:rsidRPr="004F06D7">
              <w:rPr>
                <w:rFonts w:ascii="Calibri" w:hAnsi="Calibri" w:cs="Calibri"/>
                <w:bCs/>
                <w:sz w:val="24"/>
                <w:szCs w:val="24"/>
              </w:rPr>
              <w:t>,</w:t>
            </w:r>
            <w:r w:rsidRPr="004F06D7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  <w:highlight w:val="white"/>
              </w:rPr>
              <w:t xml:space="preserve">à Secretaria de Cidadania e Diversidade Cultural, ao Ministério da Cultura e à Política Nacional de Cultura Viva nas ações culturais realizadas, 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promocionais ou não,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  <w:highlight w:val="white"/>
              </w:rPr>
              <w:t xml:space="preserve"> relacionadas ao recurso do Termo de Concessão de Bolsa</w:t>
            </w:r>
            <w:r w:rsidR="004F06D7">
              <w:rPr>
                <w:rFonts w:asciiTheme="majorHAnsi" w:hAnsiTheme="majorHAnsi" w:cstheme="majorHAnsi"/>
                <w:color w:val="000000"/>
                <w:sz w:val="24"/>
                <w:szCs w:val="24"/>
                <w:highlight w:val="white"/>
              </w:rPr>
              <w:t xml:space="preserve"> Cultura Viva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  <w:highlight w:val="white"/>
              </w:rPr>
              <w:t>, com a incl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usão da marca do </w:t>
            </w:r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>Secretaria Municipal de Cultura e Turismo do Município de Santa Luzia - MG</w:t>
            </w:r>
            <w:r w:rsidR="004F06D7">
              <w:rPr>
                <w:rFonts w:ascii="Calibri" w:hAnsi="Calibri" w:cs="Calibri"/>
                <w:bCs/>
                <w:sz w:val="24"/>
                <w:szCs w:val="24"/>
              </w:rPr>
              <w:t>,</w:t>
            </w:r>
            <w:r w:rsidR="004F06D7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do 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Ministério da Cultura/Governo Federal, da Cultura Viva e do </w:t>
            </w:r>
            <w:r w:rsidR="004F06D7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Ponto/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Pontão de Cultura</w:t>
            </w:r>
            <w:r w:rsidR="004F06D7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parceiro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em todas as peças de divulgação,</w:t>
            </w:r>
            <w:r w:rsidR="004F06D7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r w:rsidR="004F06D7"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se houver, 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observado o Manual de Uso da Marca do Governo Federal e da Cultura Viva, 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  <w:highlight w:val="white"/>
              </w:rPr>
              <w:t xml:space="preserve">bem como menção ao apoio recebido em entrevistas e outros meios de comunicação disponíveis </w:t>
            </w:r>
            <w:r w:rsidR="004F06D7">
              <w:rPr>
                <w:rFonts w:asciiTheme="majorHAnsi" w:hAnsiTheme="majorHAnsi" w:cstheme="majorHAnsi"/>
                <w:color w:val="000000"/>
                <w:sz w:val="24"/>
                <w:szCs w:val="24"/>
                <w:highlight w:val="white"/>
              </w:rPr>
              <w:t>à MESTRA ou ao MESTRE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  <w:highlight w:val="white"/>
              </w:rPr>
              <w:t>.</w:t>
            </w:r>
          </w:p>
          <w:p w14:paraId="13A7AA30" w14:textId="5175C2D6" w:rsidR="00EA656B" w:rsidRPr="008E78A1" w:rsidRDefault="00EA656B" w:rsidP="004A13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</w:rPr>
            </w:pPr>
            <w:r w:rsidRPr="00EA656B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highlight w:val="white"/>
              </w:rPr>
              <w:t>7.6.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  <w:highlight w:val="white"/>
              </w:rPr>
              <w:t xml:space="preserve">     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  <w:highlight w:val="white"/>
              </w:rPr>
              <w:t>Quaisquer referências expressas nas ações culturais realizadas, de divulgação ou não</w:t>
            </w:r>
            <w:proofErr w:type="gramStart"/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  <w:highlight w:val="white"/>
              </w:rPr>
              <w:t>, relacionadas ao recurso do Termo de Concessão de Bolsa</w:t>
            </w:r>
            <w:r w:rsidR="00777312">
              <w:rPr>
                <w:rFonts w:asciiTheme="majorHAnsi" w:hAnsiTheme="majorHAnsi" w:cstheme="majorHAnsi"/>
                <w:color w:val="000000"/>
                <w:sz w:val="24"/>
                <w:szCs w:val="24"/>
                <w:highlight w:val="white"/>
              </w:rPr>
              <w:t xml:space="preserve"> Cultura Viva</w:t>
            </w:r>
            <w:proofErr w:type="gramEnd"/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  <w:highlight w:val="white"/>
              </w:rPr>
              <w:t xml:space="preserve">, deverão indicar o seguinte: “Ação contemplada pelo </w:t>
            </w:r>
            <w:r w:rsidR="00727BC4" w:rsidRPr="00727BC4">
              <w:rPr>
                <w:rFonts w:asciiTheme="majorHAnsi" w:hAnsiTheme="majorHAnsi" w:cstheme="majorHAnsi"/>
                <w:color w:val="000000"/>
                <w:sz w:val="24"/>
                <w:szCs w:val="24"/>
                <w:highlight w:val="white"/>
              </w:rPr>
              <w:t>EDITAL DE CHAMAMENTO PÚBLICO Nº XX/2025 </w:t>
            </w:r>
            <w:r w:rsidRPr="00727BC4">
              <w:rPr>
                <w:rFonts w:asciiTheme="majorHAnsi" w:hAnsiTheme="majorHAnsi" w:cstheme="majorHAnsi"/>
                <w:color w:val="000000"/>
                <w:sz w:val="24"/>
                <w:szCs w:val="24"/>
                <w:highlight w:val="white"/>
              </w:rPr>
              <w:t xml:space="preserve"> – </w:t>
            </w:r>
            <w:r w:rsidR="00727BC4" w:rsidRPr="00727BC4">
              <w:rPr>
                <w:rFonts w:asciiTheme="majorHAnsi" w:hAnsiTheme="majorHAnsi" w:cstheme="majorHAnsi"/>
                <w:color w:val="000000"/>
                <w:sz w:val="24"/>
                <w:szCs w:val="24"/>
                <w:highlight w:val="white"/>
              </w:rPr>
              <w:t xml:space="preserve">SELEÇÃO DE PLANOS DE ATIVIDADES PARA RECEBIMENTO DE BOLSAS CULTURA VIVA PARA MESTRAS E MESTRES DESTINADAS À VALORIZAÇÃO, FORTALECIMENTO E TRANSMISSÃO DOS CONHECIMENTOS TRADICIONAIS E POPULARES </w:t>
            </w:r>
            <w:r w:rsidR="00727BC4" w:rsidRPr="00727BC4">
              <w:rPr>
                <w:rFonts w:asciiTheme="majorHAnsi" w:hAnsiTheme="majorHAnsi" w:cstheme="majorHAnsi"/>
                <w:color w:val="000000"/>
                <w:sz w:val="24"/>
                <w:szCs w:val="24"/>
                <w:highlight w:val="white"/>
              </w:rPr>
              <w:lastRenderedPageBreak/>
              <w:t>COM RECURSOS DA POLÍTICA NACIONAL ALDIR BLANC DE FOMENTO À CULTURA – PNAB (LEI Nº 14.399/2022)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  <w:highlight w:val="white"/>
              </w:rPr>
              <w:t>”.</w:t>
            </w:r>
          </w:p>
          <w:p w14:paraId="5BF7F14F" w14:textId="7C8C07EB" w:rsidR="00EA656B" w:rsidRPr="00EA656B" w:rsidRDefault="00EA656B" w:rsidP="42E4F67A">
            <w:pPr>
              <w:jc w:val="both"/>
              <w:outlineLvl w:val="0"/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</w:pPr>
            <w:r w:rsidRPr="42E4F67A">
              <w:rPr>
                <w:rFonts w:asciiTheme="majorHAnsi" w:hAnsiTheme="majorHAnsi" w:cstheme="majorBidi"/>
                <w:b/>
                <w:bCs/>
                <w:color w:val="000000" w:themeColor="text1"/>
                <w:sz w:val="24"/>
                <w:szCs w:val="24"/>
              </w:rPr>
              <w:t xml:space="preserve">7.7. </w:t>
            </w:r>
            <w:r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    </w:t>
            </w:r>
            <w:r w:rsidR="1C9F7500" w:rsidRPr="42E4F67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Caso a Bolsa Cultura Viva resulte em produto(s), a Mestra ou o Mestre destinará, em até </w:t>
            </w:r>
            <w:r w:rsidR="1C9F7500" w:rsidRPr="42E4F67A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[INDICAR O PRAZO]</w:t>
            </w:r>
            <w:r w:rsidR="1C9F7500" w:rsidRPr="42E4F67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dias após a entrega do relatório </w:t>
            </w:r>
            <w:proofErr w:type="gramStart"/>
            <w:r w:rsidR="1C9F7500" w:rsidRPr="42E4F67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da(</w:t>
            </w:r>
            <w:proofErr w:type="gramEnd"/>
            <w:r w:rsidR="1C9F7500" w:rsidRPr="42E4F67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o) bolsista, exemplares ao acervo da administração pública e/ou outras destinações que garantam a democratização do acesso e a inclusão na Internet, com os devidos créditos autorais.</w:t>
            </w:r>
            <w:r w:rsidR="269623D4" w:rsidRPr="42E4F67A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269623D4" w:rsidRPr="42E4F67A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>{O prazo deve ser o mesmo do indicado no item 14.7.1 do Edital.</w:t>
            </w:r>
            <w:proofErr w:type="gramStart"/>
            <w:r w:rsidR="269623D4" w:rsidRPr="42E4F67A">
              <w:rPr>
                <w:rFonts w:ascii="Calibri" w:eastAsia="Calibri" w:hAnsi="Calibri" w:cs="Calibri"/>
                <w:color w:val="1F497D" w:themeColor="text2"/>
                <w:sz w:val="24"/>
                <w:szCs w:val="24"/>
              </w:rPr>
              <w:t>}</w:t>
            </w:r>
            <w:proofErr w:type="gramEnd"/>
          </w:p>
          <w:p w14:paraId="776E43CC" w14:textId="5E34AD4A" w:rsidR="00EA656B" w:rsidRPr="00EA656B" w:rsidRDefault="004A13EB" w:rsidP="42E4F67A">
            <w:pPr>
              <w:jc w:val="both"/>
              <w:outlineLvl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42E4F67A">
              <w:rPr>
                <w:rFonts w:asciiTheme="majorHAnsi" w:hAnsiTheme="majorHAnsi" w:cstheme="majorBidi"/>
                <w:b/>
                <w:bCs/>
                <w:color w:val="000000" w:themeColor="text1"/>
                <w:sz w:val="24"/>
                <w:szCs w:val="24"/>
              </w:rPr>
              <w:t>7.8.</w:t>
            </w:r>
            <w:r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     A MESTRA ou MESTRE</w:t>
            </w:r>
            <w:r w:rsidR="00EA656B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 </w:t>
            </w:r>
            <w:r w:rsidR="00EA656B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  <w:highlight w:val="white"/>
              </w:rPr>
              <w:t xml:space="preserve">poderá ser </w:t>
            </w:r>
            <w:proofErr w:type="gramStart"/>
            <w:r w:rsidR="00EA656B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  <w:highlight w:val="white"/>
              </w:rPr>
              <w:t>citado(</w:t>
            </w:r>
            <w:proofErr w:type="gramEnd"/>
            <w:r w:rsidR="00EA656B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  <w:highlight w:val="white"/>
              </w:rPr>
              <w:t>a), descrito(a) ou utilizado(a)</w:t>
            </w:r>
            <w:r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  <w:highlight w:val="white"/>
              </w:rPr>
              <w:t xml:space="preserve"> pelo </w:t>
            </w:r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>Secretaria Municipal de Cultura e Turismo do Município de Santa Luzia - MG</w:t>
            </w:r>
            <w:r w:rsidRPr="42E4F67A">
              <w:rPr>
                <w:rFonts w:ascii="Calibri" w:hAnsi="Calibri" w:cs="Calibri"/>
                <w:sz w:val="24"/>
                <w:szCs w:val="24"/>
              </w:rPr>
              <w:t>,</w:t>
            </w:r>
            <w:r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 </w:t>
            </w:r>
            <w:r w:rsidR="00EA656B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  <w:highlight w:val="white"/>
              </w:rPr>
              <w:t xml:space="preserve">pelo </w:t>
            </w:r>
            <w:r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  <w:highlight w:val="white"/>
              </w:rPr>
              <w:t>Ponto/</w:t>
            </w:r>
            <w:r w:rsidR="00EA656B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  <w:highlight w:val="white"/>
              </w:rPr>
              <w:t xml:space="preserve">Pontão de Cultura </w:t>
            </w:r>
            <w:r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  <w:highlight w:val="white"/>
              </w:rPr>
              <w:t xml:space="preserve">parceiro </w:t>
            </w:r>
            <w:r w:rsidR="00EA656B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  <w:highlight w:val="white"/>
              </w:rPr>
              <w:t>e pelo Ministério da Cultura, total ou parcialmente, em expedientes, publicações internas ou externas, cartazes ou quaisquer outros meios de promoção e divulgação, incluídos os devidos créditos sem que caiba ao (à</w:t>
            </w:r>
            <w:r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  <w:highlight w:val="white"/>
              </w:rPr>
              <w:t>)</w:t>
            </w:r>
            <w:r w:rsidR="00EA656B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  <w:highlight w:val="white"/>
              </w:rPr>
              <w:t xml:space="preserve"> bolsista pleitear a recepção de qualquer valor, inclusive a título autoral.</w:t>
            </w:r>
          </w:p>
        </w:tc>
      </w:tr>
    </w:tbl>
    <w:p w14:paraId="38D240E7" w14:textId="77777777" w:rsidR="00EA656B" w:rsidRDefault="00EA656B">
      <w:pPr>
        <w:spacing w:before="120" w:after="120" w:line="240" w:lineRule="auto"/>
        <w:jc w:val="both"/>
        <w:rPr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016188" w14:paraId="070C5EA1" w14:textId="77777777" w:rsidTr="42E4F67A">
        <w:tc>
          <w:tcPr>
            <w:tcW w:w="9019" w:type="dxa"/>
            <w:shd w:val="clear" w:color="auto" w:fill="D9D9D9" w:themeFill="background1" w:themeFillShade="D9"/>
          </w:tcPr>
          <w:p w14:paraId="1711202F" w14:textId="286C7D3E" w:rsidR="00016188" w:rsidRDefault="52AA1433" w:rsidP="589D46B3">
            <w:pPr>
              <w:spacing w:before="120" w:after="120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42E4F67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8.          </w:t>
            </w:r>
            <w:r w:rsidR="5BA3EE85" w:rsidRPr="42E4F67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DOS CASOS OMISSOS</w:t>
            </w:r>
          </w:p>
        </w:tc>
      </w:tr>
      <w:tr w:rsidR="00016188" w14:paraId="3AD24C79" w14:textId="77777777" w:rsidTr="42E4F67A">
        <w:tc>
          <w:tcPr>
            <w:tcW w:w="9019" w:type="dxa"/>
          </w:tcPr>
          <w:p w14:paraId="107790BF" w14:textId="19A89ECA" w:rsidR="00016188" w:rsidRDefault="77786204" w:rsidP="74B826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outlineLvl w:val="0"/>
              <w:rPr>
                <w:b/>
                <w:bCs/>
              </w:rPr>
            </w:pPr>
            <w:r w:rsidRPr="74B8268C">
              <w:rPr>
                <w:rFonts w:asciiTheme="majorHAnsi" w:hAnsiTheme="majorHAnsi" w:cstheme="majorBidi"/>
                <w:b/>
                <w:bCs/>
                <w:color w:val="000000" w:themeColor="text1"/>
                <w:sz w:val="24"/>
                <w:szCs w:val="24"/>
              </w:rPr>
              <w:t>8.</w:t>
            </w:r>
            <w:r w:rsidR="763C8F27" w:rsidRPr="74B8268C">
              <w:rPr>
                <w:rFonts w:asciiTheme="majorHAnsi" w:hAnsiTheme="majorHAnsi" w:cstheme="majorBidi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74B8268C">
              <w:rPr>
                <w:rFonts w:asciiTheme="majorHAnsi" w:hAnsiTheme="majorHAnsi" w:cstheme="majorBidi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Pr="74B8268C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    </w:t>
            </w:r>
            <w:r w:rsidR="49F8C357" w:rsidRPr="74B8268C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Os casos </w:t>
            </w:r>
            <w:proofErr w:type="gramStart"/>
            <w:r w:rsidR="49F8C357" w:rsidRPr="74B8268C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omissos no presente Termo de Compromisso Bolsa </w:t>
            </w:r>
            <w:r w:rsidRPr="74B8268C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Cultura Viva</w:t>
            </w:r>
            <w:proofErr w:type="gramEnd"/>
            <w:r w:rsidRPr="74B8268C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 </w:t>
            </w:r>
            <w:r w:rsidR="49F8C357" w:rsidRPr="74B8268C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serão resolvidos entre o</w:t>
            </w:r>
            <w:r w:rsidRPr="74B8268C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 </w:t>
            </w:r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>Secretaria Municipal de Cultura e Turismo do Município de Santa Luzia - MG</w:t>
            </w:r>
            <w:r w:rsidR="00AE04B3" w:rsidRPr="74B8268C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 </w:t>
            </w:r>
            <w:r w:rsidR="49F8C357" w:rsidRPr="74B8268C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e </w:t>
            </w:r>
            <w:r w:rsidRPr="74B8268C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a MESTRA ou MESTRE</w:t>
            </w:r>
            <w:r w:rsidR="49F8C357" w:rsidRPr="74B8268C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.</w:t>
            </w:r>
          </w:p>
          <w:p w14:paraId="0096F8C5" w14:textId="352F4D5A" w:rsidR="00016188" w:rsidRDefault="3F38992B" w:rsidP="589D46B3">
            <w:pPr>
              <w:spacing w:before="120" w:after="120"/>
              <w:jc w:val="both"/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</w:pPr>
            <w:r w:rsidRPr="74B8268C">
              <w:rPr>
                <w:rFonts w:asciiTheme="majorHAnsi" w:hAnsiTheme="majorHAnsi" w:cstheme="majorBidi"/>
                <w:b/>
                <w:bCs/>
                <w:color w:val="000000" w:themeColor="text1"/>
                <w:sz w:val="24"/>
                <w:szCs w:val="24"/>
              </w:rPr>
              <w:t>8.2.</w:t>
            </w:r>
            <w:r w:rsidRPr="74B8268C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 Quaisquer alterações ao presente instrumento somente serão válidas quando celebradas por escrito e </w:t>
            </w:r>
            <w:r w:rsidR="30BA9E85" w:rsidRPr="74B8268C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assinadas por ambas as Partes.</w:t>
            </w:r>
          </w:p>
        </w:tc>
      </w:tr>
    </w:tbl>
    <w:p w14:paraId="0D1139BC" w14:textId="77777777" w:rsidR="005B3348" w:rsidRDefault="005B3348">
      <w:pPr>
        <w:spacing w:before="120" w:after="120" w:line="240" w:lineRule="auto"/>
        <w:jc w:val="both"/>
        <w:rPr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DC416A" w14:paraId="42F7B1B5" w14:textId="77777777" w:rsidTr="004E6EF7">
        <w:tc>
          <w:tcPr>
            <w:tcW w:w="9019" w:type="dxa"/>
            <w:shd w:val="clear" w:color="auto" w:fill="D9D9D9" w:themeFill="background1" w:themeFillShade="D9"/>
          </w:tcPr>
          <w:p w14:paraId="3D88C4EE" w14:textId="4A6652DD" w:rsidR="00DC416A" w:rsidRDefault="00DC416A">
            <w:pPr>
              <w:spacing w:before="120" w:after="120"/>
              <w:jc w:val="both"/>
              <w:rPr>
                <w:b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9</w:t>
            </w:r>
            <w:r w:rsidRPr="00EA656B">
              <w:rPr>
                <w:rFonts w:ascii="Calibri" w:hAnsi="Calibri" w:cs="Calibri"/>
                <w:b/>
                <w:bCs/>
                <w:sz w:val="24"/>
                <w:szCs w:val="24"/>
              </w:rPr>
              <w:t>.          D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O PRAZO DE VIGÊNCIA</w:t>
            </w:r>
          </w:p>
        </w:tc>
      </w:tr>
      <w:tr w:rsidR="00DC416A" w14:paraId="67A3B3F3" w14:textId="77777777" w:rsidTr="00DC416A">
        <w:tc>
          <w:tcPr>
            <w:tcW w:w="9019" w:type="dxa"/>
          </w:tcPr>
          <w:p w14:paraId="7A7C1738" w14:textId="291ACECE" w:rsidR="005243CD" w:rsidRPr="008E78A1" w:rsidRDefault="005243CD" w:rsidP="005243CD">
            <w:pPr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8E78A1">
              <w:rPr>
                <w:rFonts w:asciiTheme="majorHAnsi" w:hAnsiTheme="majorHAnsi" w:cstheme="majorHAnsi"/>
                <w:sz w:val="24"/>
                <w:szCs w:val="24"/>
              </w:rPr>
              <w:t xml:space="preserve">O prazo de vigência deste Termo de Concessão de Bolsa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Cultura Viva </w:t>
            </w:r>
            <w:r w:rsidRPr="008E78A1">
              <w:rPr>
                <w:rFonts w:asciiTheme="majorHAnsi" w:hAnsiTheme="majorHAnsi" w:cstheme="majorHAnsi"/>
                <w:sz w:val="24"/>
                <w:szCs w:val="24"/>
              </w:rPr>
              <w:t xml:space="preserve">será de </w:t>
            </w:r>
            <w:r w:rsidR="00AE04B3">
              <w:rPr>
                <w:rFonts w:asciiTheme="majorHAnsi" w:hAnsiTheme="majorHAnsi" w:cstheme="majorHAnsi"/>
                <w:sz w:val="24"/>
                <w:szCs w:val="24"/>
              </w:rPr>
              <w:t>12</w:t>
            </w:r>
            <w:r w:rsidRPr="008E78A1">
              <w:rPr>
                <w:rFonts w:asciiTheme="majorHAnsi" w:hAnsiTheme="majorHAnsi" w:cstheme="majorHAnsi"/>
                <w:sz w:val="24"/>
                <w:szCs w:val="24"/>
              </w:rPr>
              <w:t xml:space="preserve"> meses, contados a partir da data de sua assinatura.</w:t>
            </w:r>
          </w:p>
          <w:p w14:paraId="33693F07" w14:textId="5E3C743F" w:rsidR="00DC416A" w:rsidRDefault="005243CD" w:rsidP="005243CD">
            <w:pPr>
              <w:spacing w:before="120" w:after="120"/>
              <w:jc w:val="both"/>
              <w:rPr>
                <w:b/>
              </w:rPr>
            </w:pPr>
            <w:r w:rsidRPr="009C77F0">
              <w:rPr>
                <w:rFonts w:asciiTheme="majorHAnsi" w:hAnsiTheme="majorHAnsi" w:cstheme="majorHAnsi"/>
                <w:sz w:val="24"/>
                <w:szCs w:val="24"/>
              </w:rPr>
              <w:t>Parágrafo Único</w:t>
            </w:r>
            <w:r w:rsidRPr="008E78A1">
              <w:rPr>
                <w:rFonts w:asciiTheme="majorHAnsi" w:hAnsiTheme="majorHAnsi" w:cstheme="majorHAnsi"/>
                <w:sz w:val="24"/>
                <w:szCs w:val="24"/>
              </w:rPr>
              <w:t xml:space="preserve"> - A prorrogação do Termo de Concessão de Bolsa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Cultura Viva </w:t>
            </w:r>
            <w:r w:rsidRPr="008E78A1">
              <w:rPr>
                <w:rFonts w:asciiTheme="majorHAnsi" w:hAnsiTheme="majorHAnsi" w:cstheme="majorHAnsi"/>
                <w:sz w:val="24"/>
                <w:szCs w:val="24"/>
              </w:rPr>
              <w:t xml:space="preserve">poderá ser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realizada</w:t>
            </w:r>
            <w:r w:rsidRPr="008E78A1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gramStart"/>
            <w:r w:rsidRPr="008E78A1">
              <w:rPr>
                <w:rFonts w:asciiTheme="majorHAnsi" w:hAnsiTheme="majorHAnsi" w:cstheme="majorHAnsi"/>
                <w:sz w:val="24"/>
                <w:szCs w:val="24"/>
              </w:rPr>
              <w:t xml:space="preserve">pelo </w:t>
            </w:r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>Secretaria</w:t>
            </w:r>
            <w:proofErr w:type="gramEnd"/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 xml:space="preserve"> Municipal de Cultura e Turismo do Município de Santa Luzia - MG</w:t>
            </w:r>
            <w:r w:rsidRPr="008E78A1">
              <w:rPr>
                <w:rFonts w:asciiTheme="majorHAnsi" w:hAnsiTheme="majorHAnsi" w:cstheme="majorHAnsi"/>
                <w:sz w:val="24"/>
                <w:szCs w:val="24"/>
              </w:rPr>
              <w:t xml:space="preserve">, antes do seu término, </w:t>
            </w:r>
            <w:r w:rsidR="00BC57A7">
              <w:rPr>
                <w:rFonts w:asciiTheme="majorHAnsi" w:hAnsiTheme="majorHAnsi" w:cstheme="majorHAnsi"/>
                <w:sz w:val="24"/>
                <w:szCs w:val="24"/>
              </w:rPr>
              <w:t xml:space="preserve">uma única vez, por igual período. </w:t>
            </w:r>
          </w:p>
        </w:tc>
      </w:tr>
    </w:tbl>
    <w:p w14:paraId="7AC4D7CC" w14:textId="77777777" w:rsidR="00DC416A" w:rsidRDefault="00DC416A">
      <w:pPr>
        <w:spacing w:before="120" w:after="120" w:line="240" w:lineRule="auto"/>
        <w:jc w:val="both"/>
        <w:rPr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BC57A7" w14:paraId="2D044998" w14:textId="77777777" w:rsidTr="42E4F67A">
        <w:tc>
          <w:tcPr>
            <w:tcW w:w="9019" w:type="dxa"/>
            <w:shd w:val="clear" w:color="auto" w:fill="D9D9D9" w:themeFill="background1" w:themeFillShade="D9"/>
          </w:tcPr>
          <w:p w14:paraId="6D5690F7" w14:textId="466F9DA9" w:rsidR="00BC57A7" w:rsidRDefault="52AA1433" w:rsidP="1BF8186E">
            <w:pPr>
              <w:spacing w:before="120" w:after="120"/>
              <w:jc w:val="both"/>
              <w:rPr>
                <w:b/>
                <w:bCs/>
              </w:rPr>
            </w:pPr>
            <w:r w:rsidRPr="42E4F67A">
              <w:rPr>
                <w:rFonts w:ascii="Calibri" w:hAnsi="Calibri" w:cs="Calibri"/>
                <w:b/>
                <w:bCs/>
                <w:sz w:val="24"/>
                <w:szCs w:val="24"/>
              </w:rPr>
              <w:t>10.          DA RESCISÃO</w:t>
            </w:r>
            <w:r w:rsidR="277F35C7" w:rsidRPr="42E4F67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OU EXTINÇÃO</w:t>
            </w:r>
          </w:p>
        </w:tc>
      </w:tr>
      <w:tr w:rsidR="00BC57A7" w14:paraId="3890B17C" w14:textId="77777777" w:rsidTr="42E4F67A">
        <w:tc>
          <w:tcPr>
            <w:tcW w:w="9019" w:type="dxa"/>
          </w:tcPr>
          <w:p w14:paraId="5B86FF94" w14:textId="487C77ED" w:rsidR="00F43FBF" w:rsidRPr="008E78A1" w:rsidRDefault="00F43FBF" w:rsidP="00F43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235C20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10.1.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   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É facultado </w:t>
            </w:r>
            <w:proofErr w:type="gramStart"/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ao </w:t>
            </w:r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>Secretaria</w:t>
            </w:r>
            <w:proofErr w:type="gramEnd"/>
            <w:r w:rsidR="00AE04B3">
              <w:rPr>
                <w:rFonts w:asciiTheme="majorHAnsi" w:hAnsiTheme="majorHAnsi" w:cstheme="majorBidi"/>
                <w:color w:val="FF0000"/>
                <w:sz w:val="24"/>
                <w:szCs w:val="24"/>
              </w:rPr>
              <w:t xml:space="preserve"> Municipal de Cultura e Turismo do Município de Santa Luzia - MG</w:t>
            </w:r>
            <w:r w:rsidR="00AE04B3"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e à 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MESTRA ou ao MESTRE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</w:t>
            </w:r>
            <w:r w:rsidRPr="008E78A1">
              <w:rPr>
                <w:rFonts w:asciiTheme="majorHAnsi" w:hAnsiTheme="majorHAnsi" w:cstheme="majorHAnsi"/>
                <w:sz w:val="24"/>
                <w:szCs w:val="24"/>
              </w:rPr>
              <w:t>rescindir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este Termo de Concessão de Bolsa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Cultura Viva</w:t>
            </w:r>
            <w:r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, a qualquer tempo.</w:t>
            </w:r>
          </w:p>
          <w:p w14:paraId="6507B7DD" w14:textId="2C10255B" w:rsidR="00F43FBF" w:rsidRPr="008E78A1" w:rsidRDefault="00D24561" w:rsidP="00D245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235C20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10.2.</w:t>
            </w:r>
            <w:r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     </w:t>
            </w:r>
            <w:r w:rsidR="00F43FBF"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O presente Termo de Concessão de Bolsa </w:t>
            </w:r>
            <w:r w:rsidR="001478A0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 xml:space="preserve">Cultura Viva </w:t>
            </w:r>
            <w:r w:rsidR="00F43FBF" w:rsidRPr="008E78A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poderá ser rescindido:</w:t>
            </w:r>
          </w:p>
          <w:p w14:paraId="74259716" w14:textId="6A24CCA3" w:rsidR="00F43FBF" w:rsidRPr="008E78A1" w:rsidRDefault="52AA1433" w:rsidP="42E4F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Times New Roman" w:hAnsiTheme="majorHAnsi" w:cstheme="majorBidi"/>
                <w:color w:val="000000"/>
                <w:sz w:val="24"/>
                <w:szCs w:val="24"/>
              </w:rPr>
            </w:pPr>
            <w:r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a) por decisão unilateral de qualquer dos partícipes, independentemente de autorização judicial, mediante prévia notificação, com no mínimo </w:t>
            </w:r>
            <w:proofErr w:type="gramStart"/>
            <w:r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5</w:t>
            </w:r>
            <w:proofErr w:type="gramEnd"/>
            <w:r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 (cinco) dias de antecedência, por escrito ao outro partícipe.</w:t>
            </w:r>
          </w:p>
          <w:p w14:paraId="1ADB9D92" w14:textId="1BD030B0" w:rsidR="0019569E" w:rsidRPr="00916216" w:rsidRDefault="78DCECDA" w:rsidP="42E4F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Bidi"/>
                <w:color w:val="000000"/>
                <w:sz w:val="24"/>
                <w:szCs w:val="24"/>
              </w:rPr>
            </w:pPr>
            <w:r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b</w:t>
            </w:r>
            <w:r w:rsidR="1A00DDA8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) por descumprimento injustificado de cláusula deste instrumento;</w:t>
            </w:r>
          </w:p>
          <w:p w14:paraId="255E3E15" w14:textId="22E1421A" w:rsidR="0019569E" w:rsidRPr="00916216" w:rsidRDefault="1D885B3D" w:rsidP="42E4F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Bidi"/>
                <w:color w:val="000000"/>
                <w:sz w:val="24"/>
                <w:szCs w:val="24"/>
              </w:rPr>
            </w:pPr>
            <w:r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c</w:t>
            </w:r>
            <w:r w:rsidR="1A00DDA8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) </w:t>
            </w:r>
            <w:r w:rsidR="759EFF8C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por </w:t>
            </w:r>
            <w:r w:rsidR="1A00DDA8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irregularidade ou inexecução injustificada, ainda que parcial, do objeto, resultados </w:t>
            </w:r>
            <w:r w:rsidR="1A00DDA8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lastRenderedPageBreak/>
              <w:t>ou metas pactuadas;</w:t>
            </w:r>
          </w:p>
          <w:p w14:paraId="690D930A" w14:textId="731B4CEB" w:rsidR="0019569E" w:rsidRPr="00916216" w:rsidRDefault="29E9FF3F" w:rsidP="42E4F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Bidi"/>
                <w:color w:val="000000"/>
                <w:sz w:val="24"/>
                <w:szCs w:val="24"/>
              </w:rPr>
            </w:pPr>
            <w:r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d</w:t>
            </w:r>
            <w:r w:rsidR="1A00DDA8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) </w:t>
            </w:r>
            <w:r w:rsidR="61AC8E78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por </w:t>
            </w:r>
            <w:r w:rsidR="1A00DDA8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violação da legislação aplicável;</w:t>
            </w:r>
          </w:p>
          <w:p w14:paraId="25AA67D3" w14:textId="01529630" w:rsidR="0019569E" w:rsidRPr="00916216" w:rsidRDefault="7AF09A9F" w:rsidP="42E4F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Bidi"/>
                <w:color w:val="000000"/>
                <w:sz w:val="24"/>
                <w:szCs w:val="24"/>
              </w:rPr>
            </w:pPr>
            <w:r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e</w:t>
            </w:r>
            <w:r w:rsidR="1A00DDA8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) </w:t>
            </w:r>
            <w:r w:rsidR="419CD0BF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por </w:t>
            </w:r>
            <w:r w:rsidR="1A00DDA8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cometimento de falhas reiteradas na execução;</w:t>
            </w:r>
          </w:p>
          <w:p w14:paraId="7015C582" w14:textId="0E19B44A" w:rsidR="0019569E" w:rsidRPr="00916216" w:rsidRDefault="59B48A35" w:rsidP="42E4F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Bidi"/>
                <w:color w:val="000000"/>
                <w:sz w:val="24"/>
                <w:szCs w:val="24"/>
              </w:rPr>
            </w:pPr>
            <w:r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f</w:t>
            </w:r>
            <w:r w:rsidR="1A00DDA8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) </w:t>
            </w:r>
            <w:r w:rsidR="6F699DD6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por </w:t>
            </w:r>
            <w:r w:rsidR="1A00DDA8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má administração de recursos públicos;</w:t>
            </w:r>
          </w:p>
          <w:p w14:paraId="189EEDE0" w14:textId="2DBE0B7F" w:rsidR="0019569E" w:rsidRPr="00916216" w:rsidRDefault="18965EBB" w:rsidP="42E4F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Bidi"/>
                <w:color w:val="000000"/>
                <w:sz w:val="24"/>
                <w:szCs w:val="24"/>
              </w:rPr>
            </w:pPr>
            <w:r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g</w:t>
            </w:r>
            <w:r w:rsidR="1A00DDA8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) </w:t>
            </w:r>
            <w:r w:rsidR="7EFA6273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por </w:t>
            </w:r>
            <w:r w:rsidR="1A00DDA8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constatação de falsidade ou fraude nas informações ou documentos apresentados;</w:t>
            </w:r>
          </w:p>
          <w:p w14:paraId="31F06820" w14:textId="1BE1B964" w:rsidR="0019569E" w:rsidRPr="00916216" w:rsidRDefault="3EB32A87" w:rsidP="42E4F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Bidi"/>
                <w:color w:val="000000"/>
                <w:sz w:val="24"/>
                <w:szCs w:val="24"/>
              </w:rPr>
            </w:pPr>
            <w:r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h</w:t>
            </w:r>
            <w:r w:rsidR="1A00DDA8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) </w:t>
            </w:r>
            <w:r w:rsidR="393EFE61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por </w:t>
            </w:r>
            <w:r w:rsidR="1A00DDA8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não atendimento às recomendações ou determinações decorrentes da fiscalização; </w:t>
            </w:r>
            <w:proofErr w:type="gramStart"/>
            <w:r w:rsidR="1A00DDA8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e</w:t>
            </w:r>
            <w:proofErr w:type="gramEnd"/>
          </w:p>
          <w:p w14:paraId="3E0C9CF7" w14:textId="27F7A0BA" w:rsidR="0019569E" w:rsidRPr="00916216" w:rsidRDefault="22E9B368" w:rsidP="42E4F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Bidi"/>
                <w:color w:val="000000"/>
                <w:sz w:val="24"/>
                <w:szCs w:val="24"/>
              </w:rPr>
            </w:pPr>
            <w:r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i</w:t>
            </w:r>
            <w:r w:rsidR="1A00DDA8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) </w:t>
            </w:r>
            <w:r w:rsidR="65CD0470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por </w:t>
            </w:r>
            <w:r w:rsidR="1A00DDA8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outras hipóteses expressamente previstas na legislação aplicável.</w:t>
            </w:r>
          </w:p>
          <w:p w14:paraId="18BCE604" w14:textId="6BEC42CD" w:rsidR="4CB9C949" w:rsidRDefault="2315FC8D" w:rsidP="42E4F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</w:pPr>
            <w:r w:rsidRPr="42E4F67A">
              <w:rPr>
                <w:rFonts w:asciiTheme="majorHAnsi" w:hAnsiTheme="majorHAnsi" w:cstheme="majorBidi"/>
                <w:b/>
                <w:bCs/>
                <w:color w:val="000000" w:themeColor="text1"/>
                <w:sz w:val="24"/>
                <w:szCs w:val="24"/>
              </w:rPr>
              <w:t>10.3</w:t>
            </w:r>
            <w:r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. Os casos de rescisão unilateral ser</w:t>
            </w:r>
            <w:r w:rsidR="56FB27B5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ão formalmente motivados nos autos do processo administrativo, assegurado o contraditório e a ampla defesa. O prazo de defesa será de 10 (dez) dias da abertura de vista do processo.</w:t>
            </w:r>
          </w:p>
          <w:p w14:paraId="6F559C4B" w14:textId="43E5D12B" w:rsidR="00F43FBF" w:rsidRDefault="2F0A82E4" w:rsidP="42E4F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Bidi"/>
                <w:sz w:val="24"/>
                <w:szCs w:val="24"/>
              </w:rPr>
            </w:pPr>
            <w:r w:rsidRPr="42E4F67A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10.</w:t>
            </w:r>
            <w:r w:rsidR="6D17C3A7" w:rsidRPr="42E4F67A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4</w:t>
            </w:r>
            <w:r w:rsidRPr="42E4F67A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.</w:t>
            </w:r>
            <w:r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     </w:t>
            </w:r>
            <w:r w:rsidR="790D66C8" w:rsidRPr="42E4F67A">
              <w:rPr>
                <w:rFonts w:asciiTheme="majorHAnsi" w:hAnsiTheme="majorHAnsi" w:cstheme="majorBidi"/>
                <w:sz w:val="24"/>
                <w:szCs w:val="24"/>
              </w:rPr>
              <w:t>A MESTRA ou MESTRE</w:t>
            </w:r>
            <w:r w:rsidR="74487859" w:rsidRPr="42E4F67A">
              <w:rPr>
                <w:rFonts w:asciiTheme="majorHAnsi" w:hAnsiTheme="majorHAnsi" w:cstheme="majorBidi"/>
                <w:sz w:val="24"/>
                <w:szCs w:val="24"/>
              </w:rPr>
              <w:t>, em decorrência da rescisão, terá o direito de receber o valor da Bolsa</w:t>
            </w:r>
            <w:r w:rsidR="1788CE28"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 Cultura </w:t>
            </w:r>
            <w:proofErr w:type="gramStart"/>
            <w:r w:rsidR="1788CE28" w:rsidRPr="42E4F67A">
              <w:rPr>
                <w:rFonts w:asciiTheme="majorHAnsi" w:hAnsiTheme="majorHAnsi" w:cstheme="majorBidi"/>
                <w:sz w:val="24"/>
                <w:szCs w:val="24"/>
              </w:rPr>
              <w:t>Viva</w:t>
            </w:r>
            <w:proofErr w:type="gramEnd"/>
            <w:r w:rsidR="74487859"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 proporcional aos dias trabalhados no mês do distrato.</w:t>
            </w:r>
          </w:p>
          <w:p w14:paraId="7D4C0683" w14:textId="693EFF87" w:rsidR="00BC57A7" w:rsidRDefault="570C72AB" w:rsidP="42E4F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Bidi"/>
                <w:sz w:val="24"/>
                <w:szCs w:val="24"/>
              </w:rPr>
            </w:pPr>
            <w:r w:rsidRPr="42E4F67A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10.</w:t>
            </w:r>
            <w:r w:rsidR="6638FE6A" w:rsidRPr="42E4F67A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5</w:t>
            </w:r>
            <w:r w:rsidRPr="42E4F67A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.</w:t>
            </w:r>
            <w:r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    </w:t>
            </w:r>
            <w:r w:rsidR="0874DAAA"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Havendo rescisão, </w:t>
            </w:r>
            <w:r w:rsidR="3C907941"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a MESTRA ou MESTRE </w:t>
            </w:r>
            <w:r w:rsidR="0874DAAA" w:rsidRPr="42E4F67A">
              <w:rPr>
                <w:rFonts w:asciiTheme="majorHAnsi" w:hAnsiTheme="majorHAnsi" w:cstheme="majorBidi"/>
                <w:sz w:val="24"/>
                <w:szCs w:val="24"/>
              </w:rPr>
              <w:t>fica responsável por prestar contas de tudo o que fora executado até a data da rescisão.</w:t>
            </w:r>
          </w:p>
          <w:p w14:paraId="1100BD90" w14:textId="18005A7D" w:rsidR="72973945" w:rsidRDefault="59AB4AF8" w:rsidP="42E4F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Bidi"/>
                <w:sz w:val="24"/>
                <w:szCs w:val="24"/>
              </w:rPr>
            </w:pPr>
            <w:r w:rsidRPr="42E4F67A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10.</w:t>
            </w:r>
            <w:r w:rsidR="592B2322" w:rsidRPr="42E4F67A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6</w:t>
            </w:r>
            <w:r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. </w:t>
            </w:r>
            <w:r w:rsidR="381002F4"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Na hipótese de irregularidade na execução do objeto que enseje dano ao erário, deverá ser instaurada Tomada de Contas Especial caso os valores relacionados </w:t>
            </w:r>
            <w:r w:rsidR="275215B3" w:rsidRPr="42E4F67A">
              <w:rPr>
                <w:rFonts w:asciiTheme="majorHAnsi" w:hAnsiTheme="majorHAnsi" w:cstheme="majorBidi"/>
                <w:sz w:val="24"/>
                <w:szCs w:val="24"/>
              </w:rPr>
              <w:t>à</w:t>
            </w:r>
            <w:r w:rsidR="381002F4"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 irregularidade não sejam devolvidos no prazo</w:t>
            </w:r>
            <w:r w:rsidR="562CB45B"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 estabelecido pela Administração Pública.</w:t>
            </w:r>
          </w:p>
          <w:p w14:paraId="683DCC03" w14:textId="0D2AEAC7" w:rsidR="41FB0FF2" w:rsidRDefault="04674163" w:rsidP="42E4F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</w:pPr>
            <w:r w:rsidRPr="42E4F67A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10.</w:t>
            </w:r>
            <w:r w:rsidR="20616DEC" w:rsidRPr="42E4F67A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7</w:t>
            </w:r>
            <w:r w:rsidRPr="42E4F67A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.</w:t>
            </w:r>
            <w:r w:rsidRPr="42E4F67A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r w:rsidR="535A6749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O presente Termo de Concessão de Bolsa Cultura Viva poderá ser </w:t>
            </w:r>
            <w:r w:rsidR="62091069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extinto</w:t>
            </w:r>
            <w:r w:rsidR="535A6749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:</w:t>
            </w:r>
          </w:p>
          <w:p w14:paraId="28C450C4" w14:textId="3E1576E4" w:rsidR="3840307A" w:rsidRDefault="2D60BCF6" w:rsidP="42E4F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Times New Roman" w:hAnsiTheme="majorHAnsi" w:cstheme="majorBidi"/>
                <w:color w:val="000000" w:themeColor="text1"/>
                <w:sz w:val="24"/>
                <w:szCs w:val="24"/>
              </w:rPr>
            </w:pPr>
            <w:r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a) por decurso de prazo;</w:t>
            </w:r>
          </w:p>
          <w:p w14:paraId="4AB99555" w14:textId="3ACF875B" w:rsidR="3840307A" w:rsidRDefault="2D60BCF6" w:rsidP="42E4F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</w:pPr>
            <w:r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b) de comum acordo antes do prazo avençado ou, se for o caso, mediante Termo de Distrato;</w:t>
            </w:r>
          </w:p>
          <w:p w14:paraId="46154835" w14:textId="7D5855AC" w:rsidR="007D2E53" w:rsidRDefault="3CF362AE" w:rsidP="42E4F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Direction w:val="btLr"/>
              <w:textAlignment w:val="top"/>
              <w:outlineLvl w:val="0"/>
              <w:rPr>
                <w:b/>
                <w:bCs/>
              </w:rPr>
            </w:pPr>
            <w:r w:rsidRPr="42E4F67A">
              <w:rPr>
                <w:rFonts w:asciiTheme="majorHAnsi" w:hAnsiTheme="majorHAnsi" w:cstheme="majorBidi"/>
                <w:b/>
                <w:bCs/>
                <w:color w:val="000000" w:themeColor="text1"/>
                <w:sz w:val="24"/>
                <w:szCs w:val="24"/>
              </w:rPr>
              <w:t>10.</w:t>
            </w:r>
            <w:r w:rsidR="048B1D63" w:rsidRPr="42E4F67A">
              <w:rPr>
                <w:rFonts w:asciiTheme="majorHAnsi" w:hAnsiTheme="majorHAnsi" w:cstheme="majorBidi"/>
                <w:b/>
                <w:bCs/>
                <w:color w:val="000000" w:themeColor="text1"/>
                <w:sz w:val="24"/>
                <w:szCs w:val="24"/>
              </w:rPr>
              <w:t>8</w:t>
            </w:r>
            <w:r w:rsidRPr="42E4F67A">
              <w:rPr>
                <w:rFonts w:asciiTheme="majorHAnsi" w:hAnsiTheme="majorHAnsi" w:cstheme="majorBidi"/>
                <w:b/>
                <w:bCs/>
                <w:color w:val="000000" w:themeColor="text1"/>
                <w:sz w:val="24"/>
                <w:szCs w:val="24"/>
              </w:rPr>
              <w:t>.</w:t>
            </w:r>
            <w:r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    O presente Termo de Concessão de Bolsa Cultura Viva poderá ser denunciado por decisão unilateral de qualquer dos partícipes, independentemente de autorização judicial, mediante prévia notificação por escrito ao outro partícipe.</w:t>
            </w:r>
          </w:p>
          <w:p w14:paraId="18881B6C" w14:textId="16C00AA5" w:rsidR="007D2E53" w:rsidRDefault="738B5BD5" w:rsidP="42E4F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jc w:val="both"/>
              <w:textDirection w:val="btLr"/>
              <w:textAlignment w:val="top"/>
              <w:outlineLvl w:val="0"/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</w:pPr>
            <w:r w:rsidRPr="42E4F67A">
              <w:rPr>
                <w:rFonts w:asciiTheme="majorHAnsi" w:hAnsiTheme="majorHAnsi" w:cstheme="majorBidi"/>
                <w:b/>
                <w:bCs/>
                <w:color w:val="000000" w:themeColor="text1"/>
                <w:sz w:val="24"/>
                <w:szCs w:val="24"/>
              </w:rPr>
              <w:t>10.9</w:t>
            </w:r>
            <w:r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. Outras situações relativas à rescisão </w:t>
            </w:r>
            <w:r w:rsidR="6828D95B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ou extinção </w:t>
            </w:r>
            <w:r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deste </w:t>
            </w:r>
            <w:proofErr w:type="gramStart"/>
            <w:r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Termo não previstas na legislação aplicável ou neste instr</w:t>
            </w:r>
            <w:r w:rsidR="1532287F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>umento</w:t>
            </w:r>
            <w:proofErr w:type="gramEnd"/>
            <w:r w:rsidR="1532287F" w:rsidRPr="42E4F67A">
              <w:rPr>
                <w:rFonts w:asciiTheme="majorHAnsi" w:hAnsiTheme="majorHAnsi" w:cstheme="majorBidi"/>
                <w:color w:val="000000" w:themeColor="text1"/>
                <w:sz w:val="24"/>
                <w:szCs w:val="24"/>
              </w:rPr>
              <w:t xml:space="preserve"> poderão ser negociadas entre as partes ou, se for o caso, no Termo de Distrato.</w:t>
            </w:r>
          </w:p>
        </w:tc>
      </w:tr>
    </w:tbl>
    <w:p w14:paraId="258F3733" w14:textId="77777777" w:rsidR="00BC57A7" w:rsidRDefault="00BC57A7">
      <w:pPr>
        <w:spacing w:before="120" w:after="120" w:line="240" w:lineRule="auto"/>
        <w:jc w:val="both"/>
        <w:rPr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BC57A7" w:rsidRPr="00BC57A7" w14:paraId="7D48F40E" w14:textId="77777777" w:rsidTr="42E4F67A">
        <w:tc>
          <w:tcPr>
            <w:tcW w:w="9019" w:type="dxa"/>
            <w:shd w:val="clear" w:color="auto" w:fill="D9D9D9" w:themeFill="background1" w:themeFillShade="D9"/>
          </w:tcPr>
          <w:p w14:paraId="5F9BF669" w14:textId="156D282F" w:rsidR="00BC57A7" w:rsidRPr="00BC57A7" w:rsidRDefault="00BC57A7">
            <w:pPr>
              <w:spacing w:before="120" w:after="120"/>
              <w:jc w:val="both"/>
              <w:rPr>
                <w:rFonts w:ascii="Calibri" w:hAnsi="Calibri" w:cs="Calibri"/>
                <w:b/>
                <w:sz w:val="24"/>
                <w:szCs w:val="24"/>
              </w:rPr>
            </w:pPr>
            <w:r w:rsidRPr="00BC57A7">
              <w:rPr>
                <w:rFonts w:ascii="Calibri" w:hAnsi="Calibri" w:cs="Calibri"/>
                <w:b/>
                <w:bCs/>
                <w:sz w:val="24"/>
                <w:szCs w:val="24"/>
              </w:rPr>
              <w:t>11.          DO DESCUMPRIMENTO DO ENCARGO</w:t>
            </w:r>
          </w:p>
        </w:tc>
      </w:tr>
      <w:tr w:rsidR="00BC57A7" w:rsidRPr="00BC57A7" w14:paraId="738793B2" w14:textId="77777777" w:rsidTr="42E4F67A">
        <w:trPr>
          <w:trHeight w:val="3735"/>
        </w:trPr>
        <w:tc>
          <w:tcPr>
            <w:tcW w:w="9019" w:type="dxa"/>
          </w:tcPr>
          <w:p w14:paraId="68F50D3E" w14:textId="77777777" w:rsidR="00BC57A7" w:rsidRDefault="00BC57A7">
            <w:pPr>
              <w:spacing w:before="120" w:after="12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594BC2">
              <w:rPr>
                <w:rFonts w:ascii="Calibri" w:hAnsi="Calibri" w:cs="Calibri"/>
                <w:b/>
                <w:sz w:val="24"/>
                <w:szCs w:val="24"/>
              </w:rPr>
              <w:t>11.1.</w:t>
            </w:r>
            <w:r w:rsidRPr="00BC57A7">
              <w:rPr>
                <w:rFonts w:ascii="Calibri" w:hAnsi="Calibri" w:cs="Calibri"/>
                <w:bCs/>
                <w:sz w:val="24"/>
                <w:szCs w:val="24"/>
              </w:rPr>
              <w:t xml:space="preserve">     O não </w:t>
            </w:r>
            <w:r w:rsidR="00C958CF">
              <w:rPr>
                <w:rFonts w:ascii="Calibri" w:hAnsi="Calibri" w:cs="Calibri"/>
                <w:bCs/>
                <w:sz w:val="24"/>
                <w:szCs w:val="24"/>
              </w:rPr>
              <w:t>cumprimento do encargo poderá resultar em:</w:t>
            </w:r>
          </w:p>
          <w:p w14:paraId="789390A3" w14:textId="77777777" w:rsidR="00C958CF" w:rsidRDefault="00C958CF">
            <w:pPr>
              <w:spacing w:before="120" w:after="12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a) pagamento de multa;</w:t>
            </w:r>
          </w:p>
          <w:p w14:paraId="204C8A86" w14:textId="77777777" w:rsidR="00C958CF" w:rsidRDefault="00C958CF">
            <w:pPr>
              <w:spacing w:before="120" w:after="12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b) </w:t>
            </w:r>
            <w:proofErr w:type="gramStart"/>
            <w:r>
              <w:rPr>
                <w:rFonts w:ascii="Calibri" w:hAnsi="Calibri" w:cs="Calibri"/>
                <w:bCs/>
                <w:sz w:val="24"/>
                <w:szCs w:val="24"/>
              </w:rPr>
              <w:t>suspensão da possibilidade de celebrar novo instrumento do regime próprio de fomento à cultura pelo prazo de 180 cento e oitenta)</w:t>
            </w:r>
            <w:proofErr w:type="gramEnd"/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a 540 (quinhentos e quarenta) dias.</w:t>
            </w:r>
          </w:p>
          <w:p w14:paraId="605C00F9" w14:textId="77777777" w:rsidR="00C958CF" w:rsidRDefault="00C958CF">
            <w:pPr>
              <w:spacing w:before="120" w:after="12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594BC2">
              <w:rPr>
                <w:rFonts w:ascii="Calibri" w:hAnsi="Calibri" w:cs="Calibri"/>
                <w:b/>
                <w:sz w:val="24"/>
                <w:szCs w:val="24"/>
              </w:rPr>
              <w:t>11.2.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    O pagamento da multa e a suspensão poderão ser convertidos em obrigação de executar plano de ações compensatórias.</w:t>
            </w:r>
          </w:p>
          <w:p w14:paraId="25F08925" w14:textId="334A1B12" w:rsidR="00C958CF" w:rsidRDefault="00C958CF">
            <w:pPr>
              <w:spacing w:before="120" w:after="12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594BC2">
              <w:rPr>
                <w:rFonts w:ascii="Calibri" w:hAnsi="Calibri" w:cs="Calibri"/>
                <w:b/>
                <w:sz w:val="24"/>
                <w:szCs w:val="24"/>
              </w:rPr>
              <w:t>11.3.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    </w:t>
            </w:r>
            <w:r w:rsidR="00594BC2">
              <w:rPr>
                <w:rFonts w:ascii="Calibri" w:hAnsi="Calibri" w:cs="Calibri"/>
                <w:bCs/>
                <w:sz w:val="24"/>
                <w:szCs w:val="24"/>
              </w:rPr>
              <w:t>A decisão sobre o descumprimento deve ser precedida de abertura de prazo de 10</w:t>
            </w:r>
            <w:r w:rsidR="00894713">
              <w:rPr>
                <w:rFonts w:ascii="Calibri" w:hAnsi="Calibri" w:cs="Calibri"/>
                <w:bCs/>
                <w:sz w:val="24"/>
                <w:szCs w:val="24"/>
              </w:rPr>
              <w:t xml:space="preserve"> (dez) </w:t>
            </w:r>
            <w:r w:rsidR="00594BC2">
              <w:rPr>
                <w:rFonts w:ascii="Calibri" w:hAnsi="Calibri" w:cs="Calibri"/>
                <w:bCs/>
                <w:sz w:val="24"/>
                <w:szCs w:val="24"/>
              </w:rPr>
              <w:t>dias para apresentação de defesa pela MESTRA ou MESTRE.</w:t>
            </w:r>
          </w:p>
          <w:p w14:paraId="72C7BC16" w14:textId="2229A8FD" w:rsidR="00594BC2" w:rsidRPr="00BC57A7" w:rsidRDefault="1658782C" w:rsidP="49ED8131">
            <w:pPr>
              <w:spacing w:before="120" w:after="120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49ED8131">
              <w:rPr>
                <w:rFonts w:ascii="Calibri" w:hAnsi="Calibri" w:cs="Calibri"/>
                <w:b/>
                <w:bCs/>
                <w:sz w:val="24"/>
                <w:szCs w:val="24"/>
              </w:rPr>
              <w:t>11.4.</w:t>
            </w:r>
            <w:r w:rsidRPr="49ED8131">
              <w:rPr>
                <w:rFonts w:ascii="Calibri" w:hAnsi="Calibri" w:cs="Calibri"/>
                <w:sz w:val="24"/>
                <w:szCs w:val="24"/>
              </w:rPr>
              <w:t xml:space="preserve">  A ocorrência de caso fortuito ou força maior impeditiva da execução do instrumento afasta a aplicação de sanção, desde que regularmente comprovada.</w:t>
            </w:r>
          </w:p>
        </w:tc>
      </w:tr>
    </w:tbl>
    <w:p w14:paraId="53245B00" w14:textId="77777777" w:rsidR="00BC57A7" w:rsidRDefault="00BC57A7" w:rsidP="42E4F67A">
      <w:pPr>
        <w:spacing w:before="120" w:after="120" w:line="240" w:lineRule="auto"/>
        <w:jc w:val="both"/>
        <w:rPr>
          <w:b/>
          <w:bCs/>
        </w:rPr>
      </w:pPr>
    </w:p>
    <w:p w14:paraId="4A4691DE" w14:textId="6718026E" w:rsidR="42E4F67A" w:rsidRDefault="42E4F67A" w:rsidP="42E4F67A">
      <w:pPr>
        <w:spacing w:before="120" w:after="120" w:line="240" w:lineRule="auto"/>
        <w:jc w:val="both"/>
        <w:rPr>
          <w:b/>
          <w:bCs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9C17CD" w:rsidRPr="009C17CD" w14:paraId="6FE64D4E" w14:textId="77777777" w:rsidTr="009C17CD">
        <w:tc>
          <w:tcPr>
            <w:tcW w:w="9019" w:type="dxa"/>
            <w:shd w:val="clear" w:color="auto" w:fill="D9D9D9" w:themeFill="background1" w:themeFillShade="D9"/>
          </w:tcPr>
          <w:p w14:paraId="3A91368B" w14:textId="195150F8" w:rsidR="009C17CD" w:rsidRPr="009C17CD" w:rsidRDefault="009C17CD">
            <w:pPr>
              <w:spacing w:before="120" w:after="12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C17C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12.          DA PUBLICAÇÃO</w:t>
            </w:r>
          </w:p>
        </w:tc>
      </w:tr>
      <w:tr w:rsidR="009C17CD" w:rsidRPr="009C17CD" w14:paraId="73BF5B0C" w14:textId="77777777" w:rsidTr="009C17CD">
        <w:tc>
          <w:tcPr>
            <w:tcW w:w="9019" w:type="dxa"/>
          </w:tcPr>
          <w:p w14:paraId="7130AF3B" w14:textId="281E5CFA" w:rsidR="009C17CD" w:rsidRPr="009C17CD" w:rsidRDefault="009C17CD">
            <w:pPr>
              <w:spacing w:before="120" w:after="120"/>
              <w:jc w:val="both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9C17CD"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O extrato </w:t>
            </w:r>
            <w:r>
              <w:rPr>
                <w:rFonts w:asciiTheme="majorHAnsi" w:hAnsiTheme="majorHAnsi" w:cstheme="majorHAnsi"/>
                <w:bCs/>
                <w:sz w:val="24"/>
                <w:szCs w:val="24"/>
              </w:rPr>
              <w:t xml:space="preserve">do Termo de Concessão de Bolsa Cultura Viva será publicado </w:t>
            </w:r>
            <w:r w:rsidRPr="006B6742">
              <w:rPr>
                <w:rFonts w:asciiTheme="majorHAnsi" w:hAnsiTheme="majorHAnsi" w:cstheme="majorHAnsi"/>
                <w:bCs/>
                <w:sz w:val="24"/>
                <w:szCs w:val="24"/>
              </w:rPr>
              <w:t>no</w:t>
            </w:r>
            <w:r w:rsidRPr="009C17CD">
              <w:rPr>
                <w:rFonts w:asciiTheme="majorHAnsi" w:hAnsiTheme="majorHAnsi" w:cstheme="majorHAnsi"/>
                <w:bCs/>
                <w:color w:val="FF0000"/>
                <w:sz w:val="24"/>
                <w:szCs w:val="24"/>
              </w:rPr>
              <w:t xml:space="preserve"> [INFORMAR ONDE SERÁ PUBLICADO O RESUMO DESTE TERMO. EX.: DIÁRIO OFICIAL DO ENTE].</w:t>
            </w:r>
          </w:p>
        </w:tc>
      </w:tr>
    </w:tbl>
    <w:p w14:paraId="1EBFD677" w14:textId="77777777" w:rsidR="00016188" w:rsidRDefault="00016188">
      <w:pPr>
        <w:spacing w:before="120" w:after="120" w:line="240" w:lineRule="auto"/>
        <w:jc w:val="both"/>
        <w:rPr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B84E55" w14:paraId="2C9D3621" w14:textId="77777777" w:rsidTr="00B84E55">
        <w:tc>
          <w:tcPr>
            <w:tcW w:w="9019" w:type="dxa"/>
            <w:shd w:val="clear" w:color="auto" w:fill="D9D9D9" w:themeFill="background1" w:themeFillShade="D9"/>
          </w:tcPr>
          <w:p w14:paraId="3F795420" w14:textId="50CFF2D2" w:rsidR="00B84E55" w:rsidRDefault="00B84E55">
            <w:pPr>
              <w:spacing w:before="120" w:after="120"/>
              <w:jc w:val="both"/>
              <w:rPr>
                <w:b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F96AFD">
              <w:rPr>
                <w:rFonts w:ascii="Calibri" w:hAnsi="Calibri" w:cs="Calibri"/>
                <w:b/>
                <w:bCs/>
                <w:sz w:val="24"/>
                <w:szCs w:val="24"/>
              </w:rPr>
              <w:t>3</w:t>
            </w:r>
            <w:r w:rsidRPr="00392E42">
              <w:rPr>
                <w:rFonts w:ascii="Calibri" w:hAnsi="Calibri" w:cs="Calibri"/>
                <w:b/>
                <w:bCs/>
                <w:sz w:val="24"/>
                <w:szCs w:val="24"/>
              </w:rPr>
              <w:t>.          D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O FORO</w:t>
            </w:r>
          </w:p>
        </w:tc>
      </w:tr>
      <w:tr w:rsidR="00B84E55" w14:paraId="741BDDD4" w14:textId="77777777" w:rsidTr="00B84E55">
        <w:tc>
          <w:tcPr>
            <w:tcW w:w="9019" w:type="dxa"/>
          </w:tcPr>
          <w:p w14:paraId="2632560C" w14:textId="548D5A27" w:rsidR="00B84E55" w:rsidRDefault="00B84E55" w:rsidP="00AE04B3">
            <w:pPr>
              <w:spacing w:before="120" w:after="120"/>
              <w:jc w:val="both"/>
              <w:rPr>
                <w:b/>
              </w:rPr>
            </w:pPr>
            <w:r w:rsidRPr="008E78A1">
              <w:rPr>
                <w:rFonts w:asciiTheme="majorHAnsi" w:hAnsiTheme="majorHAnsi" w:cstheme="majorHAnsi"/>
                <w:sz w:val="24"/>
                <w:szCs w:val="24"/>
              </w:rPr>
              <w:t xml:space="preserve">Os partícipes comprometem-se a submeter eventuais controvérsias decorrentes do presente ajuste à prévia tentativa de solução administrativa. As controvérsias que não possam ser resolvidas administrativamente serão submetidas ao foro do </w:t>
            </w:r>
            <w:r w:rsidR="00AE04B3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Município de Santa Luzia - MG</w:t>
            </w:r>
            <w:bookmarkStart w:id="0" w:name="_GoBack"/>
            <w:bookmarkEnd w:id="0"/>
          </w:p>
        </w:tc>
      </w:tr>
    </w:tbl>
    <w:p w14:paraId="5703BD82" w14:textId="77777777" w:rsidR="00B84E55" w:rsidRDefault="00B84E55">
      <w:pPr>
        <w:spacing w:before="120" w:after="120" w:line="240" w:lineRule="auto"/>
        <w:jc w:val="both"/>
        <w:rPr>
          <w:b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392E42" w14:paraId="1FE99BDD" w14:textId="77777777" w:rsidTr="49ED8131">
        <w:tc>
          <w:tcPr>
            <w:tcW w:w="9019" w:type="dxa"/>
            <w:gridSpan w:val="2"/>
            <w:shd w:val="clear" w:color="auto" w:fill="D9D9D9" w:themeFill="background1" w:themeFillShade="D9"/>
          </w:tcPr>
          <w:p w14:paraId="47EE66C6" w14:textId="50077744" w:rsidR="00392E42" w:rsidRDefault="00392E42">
            <w:pPr>
              <w:spacing w:before="120" w:after="120"/>
              <w:jc w:val="both"/>
              <w:rPr>
                <w:b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1</w:t>
            </w:r>
            <w:r w:rsidR="007D4D64">
              <w:rPr>
                <w:rFonts w:ascii="Calibri" w:hAnsi="Calibri" w:cs="Calibri"/>
                <w:b/>
                <w:bCs/>
                <w:sz w:val="24"/>
                <w:szCs w:val="24"/>
              </w:rPr>
              <w:t>4</w:t>
            </w:r>
            <w:r w:rsidRPr="00392E42">
              <w:rPr>
                <w:rFonts w:ascii="Calibri" w:hAnsi="Calibri" w:cs="Calibri"/>
                <w:b/>
                <w:bCs/>
                <w:sz w:val="24"/>
                <w:szCs w:val="24"/>
              </w:rPr>
              <w:t>.          D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ATA E ASSINATURAS</w:t>
            </w:r>
          </w:p>
        </w:tc>
      </w:tr>
      <w:tr w:rsidR="00392E42" w14:paraId="5CBFDC58" w14:textId="77777777" w:rsidTr="49ED8131">
        <w:tc>
          <w:tcPr>
            <w:tcW w:w="9019" w:type="dxa"/>
            <w:gridSpan w:val="2"/>
          </w:tcPr>
          <w:p w14:paraId="7501AFBD" w14:textId="0D3E89B0" w:rsidR="00392E42" w:rsidRDefault="00392E42">
            <w:pPr>
              <w:spacing w:before="120" w:after="120"/>
              <w:jc w:val="both"/>
              <w:rPr>
                <w:b/>
              </w:rPr>
            </w:pPr>
            <w:r w:rsidRPr="008E78A1">
              <w:rPr>
                <w:rFonts w:asciiTheme="majorHAnsi" w:hAnsiTheme="majorHAnsi" w:cstheme="majorHAnsi"/>
                <w:sz w:val="24"/>
                <w:szCs w:val="24"/>
              </w:rPr>
              <w:t>E, por assim estarem plenamente de acordo, os partícipes obrigam-se ao total cumprimento dos termos do presente instrumento, o qual lido e achado conforme, foi assinado nesta data pelos partícipes em duas vias iguais, para que produza seus jurídicos e legais efeitos, em Juízo ou fora dele.</w:t>
            </w:r>
          </w:p>
        </w:tc>
      </w:tr>
      <w:tr w:rsidR="00392E42" w14:paraId="3FCC972A" w14:textId="77777777" w:rsidTr="49ED8131">
        <w:tc>
          <w:tcPr>
            <w:tcW w:w="9019" w:type="dxa"/>
            <w:gridSpan w:val="2"/>
          </w:tcPr>
          <w:p w14:paraId="7128A847" w14:textId="5E80D6E0" w:rsidR="00392E42" w:rsidRDefault="00861B0C" w:rsidP="00861B0C">
            <w:pPr>
              <w:spacing w:before="120" w:after="120"/>
              <w:jc w:val="right"/>
              <w:rPr>
                <w:b/>
              </w:rPr>
            </w:pPr>
            <w:r w:rsidRPr="008E78A1">
              <w:rPr>
                <w:rFonts w:asciiTheme="majorHAnsi" w:hAnsiTheme="majorHAnsi" w:cstheme="majorHAnsi"/>
                <w:color w:val="000000"/>
              </w:rPr>
              <w:t>(Local e data) _____________________,________/_______/ _______.</w:t>
            </w:r>
          </w:p>
        </w:tc>
      </w:tr>
      <w:tr w:rsidR="00392E42" w14:paraId="0C20211B" w14:textId="77777777" w:rsidTr="49ED8131">
        <w:tc>
          <w:tcPr>
            <w:tcW w:w="4509" w:type="dxa"/>
          </w:tcPr>
          <w:p w14:paraId="57A32000" w14:textId="05F05190" w:rsidR="00392E42" w:rsidRPr="008E78A1" w:rsidRDefault="243A882E" w:rsidP="49ED81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hAnsiTheme="majorHAnsi" w:cstheme="majorBidi"/>
                <w:color w:val="333333"/>
                <w:sz w:val="24"/>
                <w:szCs w:val="24"/>
              </w:rPr>
            </w:pPr>
            <w:r w:rsidRPr="49ED8131">
              <w:rPr>
                <w:rFonts w:asciiTheme="majorHAnsi" w:hAnsiTheme="majorHAnsi" w:cstheme="majorBidi"/>
                <w:color w:val="333333"/>
                <w:sz w:val="24"/>
                <w:szCs w:val="24"/>
              </w:rPr>
              <w:t>Assinatura</w:t>
            </w:r>
            <w:r w:rsidR="79EB5404" w:rsidRPr="49ED8131">
              <w:rPr>
                <w:rFonts w:asciiTheme="majorHAnsi" w:hAnsiTheme="majorHAnsi" w:cstheme="majorBidi"/>
                <w:color w:val="333333"/>
                <w:sz w:val="24"/>
                <w:szCs w:val="24"/>
              </w:rPr>
              <w:t xml:space="preserve"> (próprio punho, impressão digital ou eletrônica</w:t>
            </w:r>
            <w:proofErr w:type="gramStart"/>
            <w:r w:rsidR="79EB5404" w:rsidRPr="49ED8131">
              <w:rPr>
                <w:rFonts w:asciiTheme="majorHAnsi" w:hAnsiTheme="majorHAnsi" w:cstheme="majorBidi"/>
                <w:color w:val="333333"/>
                <w:sz w:val="24"/>
                <w:szCs w:val="24"/>
              </w:rPr>
              <w:t>)</w:t>
            </w:r>
            <w:proofErr w:type="gramEnd"/>
          </w:p>
          <w:p w14:paraId="280F7C2A" w14:textId="33188A01" w:rsidR="00392E42" w:rsidRPr="008E78A1" w:rsidRDefault="00392E42" w:rsidP="00392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8E78A1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(</w:t>
            </w:r>
            <w:r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Mestra ou Mestre</w:t>
            </w:r>
            <w:r w:rsidRPr="008E78A1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)</w:t>
            </w:r>
          </w:p>
          <w:p w14:paraId="26D00B57" w14:textId="751B1AC4" w:rsidR="00392E42" w:rsidRDefault="00392E42" w:rsidP="00392E42">
            <w:pPr>
              <w:spacing w:before="120" w:after="120"/>
              <w:jc w:val="center"/>
              <w:rPr>
                <w:b/>
              </w:rPr>
            </w:pPr>
            <w:r w:rsidRPr="008E78A1">
              <w:rPr>
                <w:rFonts w:asciiTheme="majorHAnsi" w:hAnsiTheme="majorHAnsi" w:cstheme="majorHAnsi"/>
                <w:color w:val="333333"/>
                <w:sz w:val="24"/>
                <w:szCs w:val="24"/>
              </w:rPr>
              <w:t>NOME COMPLETO</w:t>
            </w:r>
          </w:p>
        </w:tc>
        <w:tc>
          <w:tcPr>
            <w:tcW w:w="4510" w:type="dxa"/>
          </w:tcPr>
          <w:p w14:paraId="116A3F25" w14:textId="6AD6E4FF" w:rsidR="00392E42" w:rsidRPr="008E78A1" w:rsidRDefault="00392E42" w:rsidP="00392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8E78A1">
              <w:rPr>
                <w:rFonts w:asciiTheme="majorHAnsi" w:hAnsiTheme="majorHAnsi" w:cstheme="majorHAnsi"/>
                <w:color w:val="333333"/>
                <w:sz w:val="24"/>
                <w:szCs w:val="24"/>
              </w:rPr>
              <w:t>Assinatura</w:t>
            </w:r>
          </w:p>
          <w:p w14:paraId="340517BA" w14:textId="30E92038" w:rsidR="00392E42" w:rsidRPr="008E78A1" w:rsidRDefault="00392E42" w:rsidP="00392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</w:rPr>
            </w:pPr>
            <w:r w:rsidRPr="008E78A1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 xml:space="preserve">(Responsável Legal do </w:t>
            </w:r>
            <w:r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Órgão XXXXXX</w:t>
            </w:r>
            <w:r w:rsidRPr="008E78A1">
              <w:rPr>
                <w:rFonts w:asciiTheme="majorHAnsi" w:hAnsiTheme="majorHAnsi" w:cstheme="majorHAnsi"/>
                <w:color w:val="FF0000"/>
                <w:sz w:val="24"/>
                <w:szCs w:val="24"/>
              </w:rPr>
              <w:t>)</w:t>
            </w:r>
          </w:p>
          <w:p w14:paraId="164FBD5C" w14:textId="426C17A2" w:rsidR="00392E42" w:rsidRDefault="00392E42" w:rsidP="00392E42">
            <w:pPr>
              <w:spacing w:before="120" w:after="120"/>
              <w:jc w:val="center"/>
              <w:rPr>
                <w:b/>
              </w:rPr>
            </w:pPr>
            <w:r w:rsidRPr="008E78A1">
              <w:rPr>
                <w:rFonts w:asciiTheme="majorHAnsi" w:hAnsiTheme="majorHAnsi" w:cstheme="majorHAnsi"/>
                <w:color w:val="333333"/>
                <w:sz w:val="24"/>
                <w:szCs w:val="24"/>
              </w:rPr>
              <w:t>NOME COMPLETO</w:t>
            </w:r>
          </w:p>
        </w:tc>
      </w:tr>
    </w:tbl>
    <w:p w14:paraId="069F91F9" w14:textId="77777777" w:rsidR="00392E42" w:rsidRDefault="00392E42">
      <w:pPr>
        <w:spacing w:before="120" w:after="120" w:line="240" w:lineRule="auto"/>
        <w:jc w:val="both"/>
        <w:rPr>
          <w:b/>
        </w:rPr>
      </w:pPr>
    </w:p>
    <w:p w14:paraId="02859A2F" w14:textId="166B70E8" w:rsidR="3CCC7D33" w:rsidRDefault="3CCC7D33" w:rsidP="3CCC7D33">
      <w:pPr>
        <w:spacing w:before="120" w:after="120" w:line="240" w:lineRule="auto"/>
        <w:jc w:val="center"/>
      </w:pPr>
    </w:p>
    <w:p w14:paraId="7BDA86F7" w14:textId="77777777" w:rsidR="00DE2D84" w:rsidRDefault="00DE2D84">
      <w:pPr>
        <w:spacing w:after="100"/>
        <w:jc w:val="center"/>
      </w:pPr>
    </w:p>
    <w:p w14:paraId="0978BA07" w14:textId="3ABCC319" w:rsidR="00DE2D84" w:rsidRDefault="00DE2D84" w:rsidP="00DE2729"/>
    <w:sectPr w:rsidR="00DE2D8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AF46D3" w14:textId="77777777" w:rsidR="00406258" w:rsidRDefault="00406258" w:rsidP="000F0D0F">
      <w:pPr>
        <w:spacing w:line="240" w:lineRule="auto"/>
      </w:pPr>
      <w:r>
        <w:separator/>
      </w:r>
    </w:p>
  </w:endnote>
  <w:endnote w:type="continuationSeparator" w:id="0">
    <w:p w14:paraId="32D25758" w14:textId="77777777" w:rsidR="00406258" w:rsidRDefault="00406258" w:rsidP="000F0D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1A230F" w14:textId="77777777" w:rsidR="005C7EB0" w:rsidRDefault="005C7EB0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1C1117" w14:textId="330FAC54" w:rsidR="000F0D0F" w:rsidRPr="000F0D0F" w:rsidRDefault="316EBD05" w:rsidP="005C7EB0">
    <w:pPr>
      <w:pStyle w:val="Rodap"/>
      <w:jc w:val="center"/>
    </w:pPr>
    <w:r>
      <w:rPr>
        <w:noProof/>
      </w:rPr>
      <w:drawing>
        <wp:inline distT="0" distB="0" distL="0" distR="0" wp14:anchorId="20B2D0C2" wp14:editId="437EFDB5">
          <wp:extent cx="742950" cy="552450"/>
          <wp:effectExtent l="0" t="0" r="0" b="0"/>
          <wp:docPr id="46483533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4835336" name="Picture 4648353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552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56FED31" wp14:editId="28819609">
          <wp:extent cx="1057275" cy="511305"/>
          <wp:effectExtent l="0" t="0" r="0" b="0"/>
          <wp:docPr id="6869237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6923704" name="Picture 68692370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511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27B6DDC" wp14:editId="4AE95C79">
          <wp:extent cx="2733675" cy="528511"/>
          <wp:effectExtent l="0" t="0" r="0" b="0"/>
          <wp:docPr id="183324732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3247325" name="Picture 183324732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3675" cy="5285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E44475" w14:textId="77777777" w:rsidR="005C7EB0" w:rsidRDefault="005C7EB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79D8FC" w14:textId="77777777" w:rsidR="00406258" w:rsidRDefault="00406258" w:rsidP="000F0D0F">
      <w:pPr>
        <w:spacing w:line="240" w:lineRule="auto"/>
      </w:pPr>
      <w:r>
        <w:separator/>
      </w:r>
    </w:p>
  </w:footnote>
  <w:footnote w:type="continuationSeparator" w:id="0">
    <w:p w14:paraId="726C3F27" w14:textId="77777777" w:rsidR="00406258" w:rsidRDefault="00406258" w:rsidP="000F0D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B9A761" w14:textId="77777777" w:rsidR="005C7EB0" w:rsidRDefault="005C7EB0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13F19" w14:textId="2980752D" w:rsidR="000F0D0F" w:rsidRDefault="316EBD05" w:rsidP="316EBD05">
    <w:pPr>
      <w:ind w:hanging="450"/>
    </w:pPr>
    <w:r>
      <w:rPr>
        <w:noProof/>
      </w:rPr>
      <w:drawing>
        <wp:inline distT="0" distB="0" distL="0" distR="0" wp14:anchorId="278CA422" wp14:editId="3EB80FFD">
          <wp:extent cx="1367014" cy="714375"/>
          <wp:effectExtent l="0" t="0" r="0" b="0"/>
          <wp:docPr id="78418678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4186780" name="Picture 7841867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7014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4D8813" w14:textId="77777777" w:rsidR="005C7EB0" w:rsidRDefault="005C7EB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66DB7"/>
    <w:multiLevelType w:val="hybridMultilevel"/>
    <w:tmpl w:val="74FEAFB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4367F5"/>
    <w:multiLevelType w:val="multilevel"/>
    <w:tmpl w:val="FC54B960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="Calibri" w:eastAsia="Calibri" w:hAnsi="Calibri" w:cs="Calibri"/>
        <w:b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>
    <w:nsid w:val="2F6F63B4"/>
    <w:multiLevelType w:val="hybridMultilevel"/>
    <w:tmpl w:val="0E205754"/>
    <w:lvl w:ilvl="0" w:tplc="7EC4BE9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6A0EFB"/>
    <w:multiLevelType w:val="hybridMultilevel"/>
    <w:tmpl w:val="E95AD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5E5093"/>
    <w:multiLevelType w:val="hybridMultilevel"/>
    <w:tmpl w:val="1F94ECC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922FD2"/>
    <w:multiLevelType w:val="hybridMultilevel"/>
    <w:tmpl w:val="370AD2F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3C033D"/>
    <w:multiLevelType w:val="hybridMultilevel"/>
    <w:tmpl w:val="5708536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D84"/>
    <w:rsid w:val="00016188"/>
    <w:rsid w:val="00050042"/>
    <w:rsid w:val="00061074"/>
    <w:rsid w:val="000C7FF4"/>
    <w:rsid w:val="000F0D0F"/>
    <w:rsid w:val="001478A0"/>
    <w:rsid w:val="00152AD6"/>
    <w:rsid w:val="00166460"/>
    <w:rsid w:val="0019569E"/>
    <w:rsid w:val="001C0D1A"/>
    <w:rsid w:val="002165B9"/>
    <w:rsid w:val="0022259B"/>
    <w:rsid w:val="00227BBA"/>
    <w:rsid w:val="00235C20"/>
    <w:rsid w:val="00295718"/>
    <w:rsid w:val="00305F30"/>
    <w:rsid w:val="00335D46"/>
    <w:rsid w:val="00357ED7"/>
    <w:rsid w:val="00382D8F"/>
    <w:rsid w:val="0038803D"/>
    <w:rsid w:val="00392E42"/>
    <w:rsid w:val="00394E7A"/>
    <w:rsid w:val="003B5312"/>
    <w:rsid w:val="00406258"/>
    <w:rsid w:val="0040744D"/>
    <w:rsid w:val="00460D51"/>
    <w:rsid w:val="004A13EB"/>
    <w:rsid w:val="004A5B6B"/>
    <w:rsid w:val="004E6EF7"/>
    <w:rsid w:val="004F06D7"/>
    <w:rsid w:val="005215B2"/>
    <w:rsid w:val="005243CD"/>
    <w:rsid w:val="00555E61"/>
    <w:rsid w:val="00594BC2"/>
    <w:rsid w:val="005AFC07"/>
    <w:rsid w:val="005B3348"/>
    <w:rsid w:val="005B66B6"/>
    <w:rsid w:val="005C7EB0"/>
    <w:rsid w:val="006361D9"/>
    <w:rsid w:val="006B6742"/>
    <w:rsid w:val="006F05CB"/>
    <w:rsid w:val="00711A73"/>
    <w:rsid w:val="00727BC4"/>
    <w:rsid w:val="007624B8"/>
    <w:rsid w:val="00777312"/>
    <w:rsid w:val="007B2D9B"/>
    <w:rsid w:val="007B754F"/>
    <w:rsid w:val="007D0A65"/>
    <w:rsid w:val="007D2E53"/>
    <w:rsid w:val="007D4D64"/>
    <w:rsid w:val="007D5184"/>
    <w:rsid w:val="00861B0C"/>
    <w:rsid w:val="008814D3"/>
    <w:rsid w:val="00894713"/>
    <w:rsid w:val="008B06D9"/>
    <w:rsid w:val="008C1126"/>
    <w:rsid w:val="008F7590"/>
    <w:rsid w:val="00914EBB"/>
    <w:rsid w:val="00916216"/>
    <w:rsid w:val="0093691B"/>
    <w:rsid w:val="0098B52C"/>
    <w:rsid w:val="00993AAE"/>
    <w:rsid w:val="009C17CD"/>
    <w:rsid w:val="009FCDCA"/>
    <w:rsid w:val="00A04C07"/>
    <w:rsid w:val="00A04EA2"/>
    <w:rsid w:val="00A24ED4"/>
    <w:rsid w:val="00A423F2"/>
    <w:rsid w:val="00A52040"/>
    <w:rsid w:val="00A84BE6"/>
    <w:rsid w:val="00AB3431"/>
    <w:rsid w:val="00AE04B3"/>
    <w:rsid w:val="00B30677"/>
    <w:rsid w:val="00B84E55"/>
    <w:rsid w:val="00BC57A7"/>
    <w:rsid w:val="00C267AB"/>
    <w:rsid w:val="00C7423E"/>
    <w:rsid w:val="00C872E7"/>
    <w:rsid w:val="00C90D02"/>
    <w:rsid w:val="00C91EA9"/>
    <w:rsid w:val="00C958CF"/>
    <w:rsid w:val="00CD5F56"/>
    <w:rsid w:val="00CF6423"/>
    <w:rsid w:val="00D163D6"/>
    <w:rsid w:val="00D17A1B"/>
    <w:rsid w:val="00D24561"/>
    <w:rsid w:val="00D632BC"/>
    <w:rsid w:val="00D72C3C"/>
    <w:rsid w:val="00D96A9C"/>
    <w:rsid w:val="00DA6D57"/>
    <w:rsid w:val="00DC416A"/>
    <w:rsid w:val="00DE2729"/>
    <w:rsid w:val="00DE2D84"/>
    <w:rsid w:val="00DF6276"/>
    <w:rsid w:val="00E31D4B"/>
    <w:rsid w:val="00E37E6B"/>
    <w:rsid w:val="00E41049"/>
    <w:rsid w:val="00EA656B"/>
    <w:rsid w:val="00F43FBF"/>
    <w:rsid w:val="00F703D8"/>
    <w:rsid w:val="00F96AFD"/>
    <w:rsid w:val="00FE1961"/>
    <w:rsid w:val="010266DC"/>
    <w:rsid w:val="01145413"/>
    <w:rsid w:val="01E14ED4"/>
    <w:rsid w:val="01E4B8E6"/>
    <w:rsid w:val="02BBDF40"/>
    <w:rsid w:val="02DE326D"/>
    <w:rsid w:val="03B583D7"/>
    <w:rsid w:val="03F573E8"/>
    <w:rsid w:val="04002B34"/>
    <w:rsid w:val="0432AF44"/>
    <w:rsid w:val="04674163"/>
    <w:rsid w:val="048B1D63"/>
    <w:rsid w:val="04CA1EFF"/>
    <w:rsid w:val="04E3DFDA"/>
    <w:rsid w:val="04E4A833"/>
    <w:rsid w:val="04FBCD13"/>
    <w:rsid w:val="05513B0D"/>
    <w:rsid w:val="0551CB2F"/>
    <w:rsid w:val="057621E6"/>
    <w:rsid w:val="057E3ACB"/>
    <w:rsid w:val="06056F5F"/>
    <w:rsid w:val="06BA15FD"/>
    <w:rsid w:val="0791956C"/>
    <w:rsid w:val="07B314F6"/>
    <w:rsid w:val="08199BFE"/>
    <w:rsid w:val="082C088D"/>
    <w:rsid w:val="0830A270"/>
    <w:rsid w:val="0874DAAA"/>
    <w:rsid w:val="08B88968"/>
    <w:rsid w:val="08DEF091"/>
    <w:rsid w:val="08E53EA4"/>
    <w:rsid w:val="08F6BF6E"/>
    <w:rsid w:val="09585368"/>
    <w:rsid w:val="099E3C7F"/>
    <w:rsid w:val="09A4E1E2"/>
    <w:rsid w:val="0A221B51"/>
    <w:rsid w:val="0A47E440"/>
    <w:rsid w:val="0A4F33C8"/>
    <w:rsid w:val="0A53AB90"/>
    <w:rsid w:val="0A755035"/>
    <w:rsid w:val="0AF001CF"/>
    <w:rsid w:val="0B4EFA03"/>
    <w:rsid w:val="0BD01C20"/>
    <w:rsid w:val="0BE508E3"/>
    <w:rsid w:val="0C0A43E6"/>
    <w:rsid w:val="0C5CA506"/>
    <w:rsid w:val="0C666C60"/>
    <w:rsid w:val="0D52A959"/>
    <w:rsid w:val="0DF63C5A"/>
    <w:rsid w:val="0EB049D0"/>
    <w:rsid w:val="0FB9FA34"/>
    <w:rsid w:val="0FE8E252"/>
    <w:rsid w:val="108B0603"/>
    <w:rsid w:val="109E6C45"/>
    <w:rsid w:val="10C8D8CE"/>
    <w:rsid w:val="10D285C4"/>
    <w:rsid w:val="10E14D56"/>
    <w:rsid w:val="10ED20EC"/>
    <w:rsid w:val="116ED0D0"/>
    <w:rsid w:val="11A6EE5A"/>
    <w:rsid w:val="12B32305"/>
    <w:rsid w:val="12F61D82"/>
    <w:rsid w:val="131A93BE"/>
    <w:rsid w:val="142A9AD3"/>
    <w:rsid w:val="144DE215"/>
    <w:rsid w:val="14B65589"/>
    <w:rsid w:val="1532287F"/>
    <w:rsid w:val="154EEBE7"/>
    <w:rsid w:val="155A8E53"/>
    <w:rsid w:val="156E6E3F"/>
    <w:rsid w:val="163FC7E0"/>
    <w:rsid w:val="1647E9F3"/>
    <w:rsid w:val="1658782C"/>
    <w:rsid w:val="16655B14"/>
    <w:rsid w:val="1686588B"/>
    <w:rsid w:val="1686C05A"/>
    <w:rsid w:val="170E88EA"/>
    <w:rsid w:val="17309679"/>
    <w:rsid w:val="1788CE28"/>
    <w:rsid w:val="1798BE6D"/>
    <w:rsid w:val="17B6765C"/>
    <w:rsid w:val="17F18844"/>
    <w:rsid w:val="18379B46"/>
    <w:rsid w:val="185DF999"/>
    <w:rsid w:val="188B2AE8"/>
    <w:rsid w:val="18965EBB"/>
    <w:rsid w:val="18B2694C"/>
    <w:rsid w:val="18FD54EB"/>
    <w:rsid w:val="192DBF17"/>
    <w:rsid w:val="1A00DDA8"/>
    <w:rsid w:val="1A87B114"/>
    <w:rsid w:val="1A8B0E4E"/>
    <w:rsid w:val="1ABAB17A"/>
    <w:rsid w:val="1B0C7114"/>
    <w:rsid w:val="1B389C9B"/>
    <w:rsid w:val="1B705969"/>
    <w:rsid w:val="1BB74D0C"/>
    <w:rsid w:val="1BF8186E"/>
    <w:rsid w:val="1C123008"/>
    <w:rsid w:val="1C1B438B"/>
    <w:rsid w:val="1C49CE2A"/>
    <w:rsid w:val="1C9F7500"/>
    <w:rsid w:val="1D01E538"/>
    <w:rsid w:val="1D5CAE4F"/>
    <w:rsid w:val="1D885B3D"/>
    <w:rsid w:val="1D8E32CB"/>
    <w:rsid w:val="1E10D3B5"/>
    <w:rsid w:val="1E391231"/>
    <w:rsid w:val="1E468AA9"/>
    <w:rsid w:val="1E74CFC2"/>
    <w:rsid w:val="1F7B6E6E"/>
    <w:rsid w:val="1FAC179F"/>
    <w:rsid w:val="205BA4FF"/>
    <w:rsid w:val="20616DEC"/>
    <w:rsid w:val="2070EC62"/>
    <w:rsid w:val="2169D151"/>
    <w:rsid w:val="216DE7F3"/>
    <w:rsid w:val="2178F30D"/>
    <w:rsid w:val="2182E678"/>
    <w:rsid w:val="21DFEC77"/>
    <w:rsid w:val="21ECEBAE"/>
    <w:rsid w:val="226E4A63"/>
    <w:rsid w:val="22E9B368"/>
    <w:rsid w:val="2306FF7C"/>
    <w:rsid w:val="2315FC8D"/>
    <w:rsid w:val="233B49E5"/>
    <w:rsid w:val="2365F4C8"/>
    <w:rsid w:val="24299DE8"/>
    <w:rsid w:val="243A882E"/>
    <w:rsid w:val="244989F8"/>
    <w:rsid w:val="24D9DF95"/>
    <w:rsid w:val="24DD3F7A"/>
    <w:rsid w:val="25CBB7B5"/>
    <w:rsid w:val="262B8562"/>
    <w:rsid w:val="2631E0BA"/>
    <w:rsid w:val="267656F4"/>
    <w:rsid w:val="269623D4"/>
    <w:rsid w:val="26C7F994"/>
    <w:rsid w:val="26CBCA69"/>
    <w:rsid w:val="274F6DF0"/>
    <w:rsid w:val="275215B3"/>
    <w:rsid w:val="277E29AB"/>
    <w:rsid w:val="277F35C7"/>
    <w:rsid w:val="27C14AA6"/>
    <w:rsid w:val="27DA6643"/>
    <w:rsid w:val="28122AA4"/>
    <w:rsid w:val="284E7BA0"/>
    <w:rsid w:val="2926DA39"/>
    <w:rsid w:val="293CDB4C"/>
    <w:rsid w:val="29521FD8"/>
    <w:rsid w:val="29C77BEB"/>
    <w:rsid w:val="29E9FF3F"/>
    <w:rsid w:val="2A3C0836"/>
    <w:rsid w:val="2AECAB52"/>
    <w:rsid w:val="2B6847E3"/>
    <w:rsid w:val="2B7FF32F"/>
    <w:rsid w:val="2BB377D9"/>
    <w:rsid w:val="2BC2507A"/>
    <w:rsid w:val="2BD16A8A"/>
    <w:rsid w:val="2C3F7B02"/>
    <w:rsid w:val="2CB6880D"/>
    <w:rsid w:val="2CD31568"/>
    <w:rsid w:val="2CD72407"/>
    <w:rsid w:val="2CE9754A"/>
    <w:rsid w:val="2CEE200D"/>
    <w:rsid w:val="2D60BCF6"/>
    <w:rsid w:val="2D658DEE"/>
    <w:rsid w:val="2DD1597F"/>
    <w:rsid w:val="2EDACCC3"/>
    <w:rsid w:val="2EFE05C9"/>
    <w:rsid w:val="2F0A82E4"/>
    <w:rsid w:val="2F9CA8F8"/>
    <w:rsid w:val="2FE37965"/>
    <w:rsid w:val="2FF1C8DF"/>
    <w:rsid w:val="302051C8"/>
    <w:rsid w:val="30A4CA95"/>
    <w:rsid w:val="30BA9E85"/>
    <w:rsid w:val="311B2751"/>
    <w:rsid w:val="3162780D"/>
    <w:rsid w:val="316EBD05"/>
    <w:rsid w:val="31A8DE16"/>
    <w:rsid w:val="31AB0E38"/>
    <w:rsid w:val="31F7CA62"/>
    <w:rsid w:val="320CA7ED"/>
    <w:rsid w:val="322E0578"/>
    <w:rsid w:val="32462D25"/>
    <w:rsid w:val="324EE08B"/>
    <w:rsid w:val="327C6CC2"/>
    <w:rsid w:val="328460B7"/>
    <w:rsid w:val="328C2578"/>
    <w:rsid w:val="32BB260E"/>
    <w:rsid w:val="32E59F2C"/>
    <w:rsid w:val="333206A8"/>
    <w:rsid w:val="337A1D32"/>
    <w:rsid w:val="33D905B7"/>
    <w:rsid w:val="33E100B4"/>
    <w:rsid w:val="33ED7C07"/>
    <w:rsid w:val="3482E7CD"/>
    <w:rsid w:val="34E79F22"/>
    <w:rsid w:val="351467B7"/>
    <w:rsid w:val="35FA6B0F"/>
    <w:rsid w:val="363B0F1F"/>
    <w:rsid w:val="3659C274"/>
    <w:rsid w:val="3663C3F8"/>
    <w:rsid w:val="36BA668F"/>
    <w:rsid w:val="36BCEA19"/>
    <w:rsid w:val="36D08878"/>
    <w:rsid w:val="372D0F00"/>
    <w:rsid w:val="375593AD"/>
    <w:rsid w:val="381002F4"/>
    <w:rsid w:val="3840307A"/>
    <w:rsid w:val="38450873"/>
    <w:rsid w:val="38477359"/>
    <w:rsid w:val="3889FF24"/>
    <w:rsid w:val="38C4CF0D"/>
    <w:rsid w:val="38FC3A51"/>
    <w:rsid w:val="393EFE61"/>
    <w:rsid w:val="3975FE4A"/>
    <w:rsid w:val="39CC7966"/>
    <w:rsid w:val="39DDD702"/>
    <w:rsid w:val="3A1AD3AD"/>
    <w:rsid w:val="3A3969B7"/>
    <w:rsid w:val="3A5D3620"/>
    <w:rsid w:val="3AE9F8CD"/>
    <w:rsid w:val="3B254B14"/>
    <w:rsid w:val="3B5AA322"/>
    <w:rsid w:val="3B921C71"/>
    <w:rsid w:val="3B9576A9"/>
    <w:rsid w:val="3BFDC7E3"/>
    <w:rsid w:val="3C85BDDE"/>
    <w:rsid w:val="3C907941"/>
    <w:rsid w:val="3CCC7D33"/>
    <w:rsid w:val="3CF362AE"/>
    <w:rsid w:val="3D0F76D5"/>
    <w:rsid w:val="3D1E6BF1"/>
    <w:rsid w:val="3D491187"/>
    <w:rsid w:val="3D63532E"/>
    <w:rsid w:val="3D8BB21F"/>
    <w:rsid w:val="3D9AA920"/>
    <w:rsid w:val="3DD5245F"/>
    <w:rsid w:val="3DED063F"/>
    <w:rsid w:val="3E6E42F6"/>
    <w:rsid w:val="3EB32A87"/>
    <w:rsid w:val="3EEEEC6B"/>
    <w:rsid w:val="3F18C07D"/>
    <w:rsid w:val="3F38992B"/>
    <w:rsid w:val="3F523934"/>
    <w:rsid w:val="3FB3F895"/>
    <w:rsid w:val="3FE2D218"/>
    <w:rsid w:val="40292097"/>
    <w:rsid w:val="407265FC"/>
    <w:rsid w:val="40EF6985"/>
    <w:rsid w:val="41158C10"/>
    <w:rsid w:val="413F0ECC"/>
    <w:rsid w:val="419CD0BF"/>
    <w:rsid w:val="41E02D51"/>
    <w:rsid w:val="41FB0FF2"/>
    <w:rsid w:val="41FD27BB"/>
    <w:rsid w:val="42133C6D"/>
    <w:rsid w:val="422CA000"/>
    <w:rsid w:val="42549158"/>
    <w:rsid w:val="42877748"/>
    <w:rsid w:val="429F02E6"/>
    <w:rsid w:val="42D28207"/>
    <w:rsid w:val="42E499F2"/>
    <w:rsid w:val="42E4F67A"/>
    <w:rsid w:val="42E6C6C6"/>
    <w:rsid w:val="42F8EFE2"/>
    <w:rsid w:val="4395933D"/>
    <w:rsid w:val="43AA04DF"/>
    <w:rsid w:val="43C18BD7"/>
    <w:rsid w:val="440A73F8"/>
    <w:rsid w:val="4434822B"/>
    <w:rsid w:val="445CCB8D"/>
    <w:rsid w:val="446E8DAC"/>
    <w:rsid w:val="44FA47EC"/>
    <w:rsid w:val="450EA2ED"/>
    <w:rsid w:val="455A8FAF"/>
    <w:rsid w:val="45A3BC1B"/>
    <w:rsid w:val="45ACB9D2"/>
    <w:rsid w:val="45C7F845"/>
    <w:rsid w:val="45FD9613"/>
    <w:rsid w:val="46088340"/>
    <w:rsid w:val="4635C416"/>
    <w:rsid w:val="464E2E5C"/>
    <w:rsid w:val="46CF8E1C"/>
    <w:rsid w:val="46DA8BF1"/>
    <w:rsid w:val="46F0A28E"/>
    <w:rsid w:val="4733B095"/>
    <w:rsid w:val="4821C542"/>
    <w:rsid w:val="482AEBC6"/>
    <w:rsid w:val="48F3B5E1"/>
    <w:rsid w:val="493A48E0"/>
    <w:rsid w:val="49ED8131"/>
    <w:rsid w:val="49F8C357"/>
    <w:rsid w:val="4A8DE617"/>
    <w:rsid w:val="4AB83B5F"/>
    <w:rsid w:val="4ACB6FDE"/>
    <w:rsid w:val="4AD03F6C"/>
    <w:rsid w:val="4B351513"/>
    <w:rsid w:val="4B62CDA9"/>
    <w:rsid w:val="4B94CBBF"/>
    <w:rsid w:val="4BF9B98D"/>
    <w:rsid w:val="4C622DB7"/>
    <w:rsid w:val="4C8B3E52"/>
    <w:rsid w:val="4CB9C949"/>
    <w:rsid w:val="4D439479"/>
    <w:rsid w:val="4D7BF16E"/>
    <w:rsid w:val="4DC46C01"/>
    <w:rsid w:val="4E0052AC"/>
    <w:rsid w:val="4E3AD324"/>
    <w:rsid w:val="4E9042BF"/>
    <w:rsid w:val="4EC292D4"/>
    <w:rsid w:val="4F44822F"/>
    <w:rsid w:val="4F53B877"/>
    <w:rsid w:val="4F8B73D0"/>
    <w:rsid w:val="4FD92BB8"/>
    <w:rsid w:val="50480351"/>
    <w:rsid w:val="5070699E"/>
    <w:rsid w:val="50992D7F"/>
    <w:rsid w:val="50A4B66D"/>
    <w:rsid w:val="50AEE43E"/>
    <w:rsid w:val="50B66E18"/>
    <w:rsid w:val="50CBB215"/>
    <w:rsid w:val="51CCD30C"/>
    <w:rsid w:val="51CFF230"/>
    <w:rsid w:val="51FBDDA6"/>
    <w:rsid w:val="52550290"/>
    <w:rsid w:val="526B0871"/>
    <w:rsid w:val="52877FEA"/>
    <w:rsid w:val="52AA1433"/>
    <w:rsid w:val="52F06313"/>
    <w:rsid w:val="5347FA63"/>
    <w:rsid w:val="535A6749"/>
    <w:rsid w:val="53EDB9AD"/>
    <w:rsid w:val="53FFC171"/>
    <w:rsid w:val="540B4A66"/>
    <w:rsid w:val="54843E8A"/>
    <w:rsid w:val="54867F01"/>
    <w:rsid w:val="54DFC12C"/>
    <w:rsid w:val="54F69E47"/>
    <w:rsid w:val="55B976AA"/>
    <w:rsid w:val="55D87CA5"/>
    <w:rsid w:val="56129D92"/>
    <w:rsid w:val="56263745"/>
    <w:rsid w:val="562C266C"/>
    <w:rsid w:val="562CB45B"/>
    <w:rsid w:val="5631B92C"/>
    <w:rsid w:val="56C12473"/>
    <w:rsid w:val="56FA8D70"/>
    <w:rsid w:val="56FB27B5"/>
    <w:rsid w:val="570904C4"/>
    <w:rsid w:val="570C72AB"/>
    <w:rsid w:val="5717F334"/>
    <w:rsid w:val="5736BBF3"/>
    <w:rsid w:val="5862F6DE"/>
    <w:rsid w:val="587641CE"/>
    <w:rsid w:val="589D46B3"/>
    <w:rsid w:val="59254A4B"/>
    <w:rsid w:val="592B2322"/>
    <w:rsid w:val="592B8B4B"/>
    <w:rsid w:val="59AB4AF8"/>
    <w:rsid w:val="59B48A35"/>
    <w:rsid w:val="5A549AAB"/>
    <w:rsid w:val="5AA31796"/>
    <w:rsid w:val="5AA7D026"/>
    <w:rsid w:val="5AAA1B19"/>
    <w:rsid w:val="5AB275A5"/>
    <w:rsid w:val="5B334635"/>
    <w:rsid w:val="5B778AC9"/>
    <w:rsid w:val="5BA3EE85"/>
    <w:rsid w:val="5BD97147"/>
    <w:rsid w:val="5BEE8E25"/>
    <w:rsid w:val="5C4461B3"/>
    <w:rsid w:val="5C879262"/>
    <w:rsid w:val="5D52CB53"/>
    <w:rsid w:val="5D635DF7"/>
    <w:rsid w:val="5DCAF0D1"/>
    <w:rsid w:val="5DDD6A00"/>
    <w:rsid w:val="5E371291"/>
    <w:rsid w:val="5E67289B"/>
    <w:rsid w:val="5EC7D2B9"/>
    <w:rsid w:val="5F4A3583"/>
    <w:rsid w:val="5F5ACD1C"/>
    <w:rsid w:val="5F829707"/>
    <w:rsid w:val="5FA59DF4"/>
    <w:rsid w:val="5FD3BCA6"/>
    <w:rsid w:val="5FF0FDAF"/>
    <w:rsid w:val="5FF2AC31"/>
    <w:rsid w:val="6006D30C"/>
    <w:rsid w:val="605ED68A"/>
    <w:rsid w:val="60E6B4F3"/>
    <w:rsid w:val="60FBF466"/>
    <w:rsid w:val="61801F3E"/>
    <w:rsid w:val="61AC8E78"/>
    <w:rsid w:val="62091069"/>
    <w:rsid w:val="62119D92"/>
    <w:rsid w:val="6241D03D"/>
    <w:rsid w:val="6242FBD8"/>
    <w:rsid w:val="630C97F5"/>
    <w:rsid w:val="6367E647"/>
    <w:rsid w:val="646E0C9D"/>
    <w:rsid w:val="64C07285"/>
    <w:rsid w:val="65168FB2"/>
    <w:rsid w:val="654CC5B3"/>
    <w:rsid w:val="65BC582E"/>
    <w:rsid w:val="65CD0470"/>
    <w:rsid w:val="65F4F820"/>
    <w:rsid w:val="66007516"/>
    <w:rsid w:val="66329F99"/>
    <w:rsid w:val="6638FE6A"/>
    <w:rsid w:val="66AB9A57"/>
    <w:rsid w:val="6709373B"/>
    <w:rsid w:val="6828D95B"/>
    <w:rsid w:val="68567866"/>
    <w:rsid w:val="6865612D"/>
    <w:rsid w:val="687D8F01"/>
    <w:rsid w:val="68E42C0F"/>
    <w:rsid w:val="6906262B"/>
    <w:rsid w:val="69336BD5"/>
    <w:rsid w:val="6949EA2D"/>
    <w:rsid w:val="694A5062"/>
    <w:rsid w:val="695417D5"/>
    <w:rsid w:val="69FE1796"/>
    <w:rsid w:val="6AA56174"/>
    <w:rsid w:val="6AA9031F"/>
    <w:rsid w:val="6B95CF1B"/>
    <w:rsid w:val="6BB45ABD"/>
    <w:rsid w:val="6C88C162"/>
    <w:rsid w:val="6C8CAE7C"/>
    <w:rsid w:val="6C917168"/>
    <w:rsid w:val="6CCB7FC4"/>
    <w:rsid w:val="6CDB0AF5"/>
    <w:rsid w:val="6CF0DA15"/>
    <w:rsid w:val="6D17C3A7"/>
    <w:rsid w:val="6D2E3B3C"/>
    <w:rsid w:val="6D517B10"/>
    <w:rsid w:val="6D6FF76A"/>
    <w:rsid w:val="6DDA56D3"/>
    <w:rsid w:val="6E023BF4"/>
    <w:rsid w:val="6E68A648"/>
    <w:rsid w:val="6F699DD6"/>
    <w:rsid w:val="6F731EC3"/>
    <w:rsid w:val="6F8285D6"/>
    <w:rsid w:val="6FF92AF1"/>
    <w:rsid w:val="701701C1"/>
    <w:rsid w:val="704504B0"/>
    <w:rsid w:val="707D4482"/>
    <w:rsid w:val="707DAB3E"/>
    <w:rsid w:val="712A717D"/>
    <w:rsid w:val="715EBB8E"/>
    <w:rsid w:val="7184E855"/>
    <w:rsid w:val="71AFD1CF"/>
    <w:rsid w:val="722EDF87"/>
    <w:rsid w:val="72882860"/>
    <w:rsid w:val="72973945"/>
    <w:rsid w:val="72C1F223"/>
    <w:rsid w:val="7327135D"/>
    <w:rsid w:val="734BC5B8"/>
    <w:rsid w:val="738B5BD5"/>
    <w:rsid w:val="73918F15"/>
    <w:rsid w:val="7402E0BA"/>
    <w:rsid w:val="74487859"/>
    <w:rsid w:val="744FB18A"/>
    <w:rsid w:val="748B51F1"/>
    <w:rsid w:val="74B8268C"/>
    <w:rsid w:val="74F8ABC6"/>
    <w:rsid w:val="756F32EF"/>
    <w:rsid w:val="75754396"/>
    <w:rsid w:val="759EFF8C"/>
    <w:rsid w:val="75AD90B9"/>
    <w:rsid w:val="75EFFE30"/>
    <w:rsid w:val="763C8F27"/>
    <w:rsid w:val="7665BC33"/>
    <w:rsid w:val="769ADABC"/>
    <w:rsid w:val="76E698F0"/>
    <w:rsid w:val="76FEDB96"/>
    <w:rsid w:val="7706E429"/>
    <w:rsid w:val="77085798"/>
    <w:rsid w:val="771930E0"/>
    <w:rsid w:val="77620F1D"/>
    <w:rsid w:val="77786204"/>
    <w:rsid w:val="77ABA308"/>
    <w:rsid w:val="77BE5041"/>
    <w:rsid w:val="77D251D9"/>
    <w:rsid w:val="785FFDCA"/>
    <w:rsid w:val="78842E95"/>
    <w:rsid w:val="78A90962"/>
    <w:rsid w:val="78DCECDA"/>
    <w:rsid w:val="790D66C8"/>
    <w:rsid w:val="7952D8F9"/>
    <w:rsid w:val="7954DA6A"/>
    <w:rsid w:val="7964C16C"/>
    <w:rsid w:val="79D5695A"/>
    <w:rsid w:val="79EB5404"/>
    <w:rsid w:val="79FEE736"/>
    <w:rsid w:val="7A4BD10C"/>
    <w:rsid w:val="7A65C798"/>
    <w:rsid w:val="7A689A63"/>
    <w:rsid w:val="7A6908FB"/>
    <w:rsid w:val="7AD56058"/>
    <w:rsid w:val="7AF09A9F"/>
    <w:rsid w:val="7AF16839"/>
    <w:rsid w:val="7B1AEB3A"/>
    <w:rsid w:val="7BB17AEB"/>
    <w:rsid w:val="7BB63359"/>
    <w:rsid w:val="7D99354D"/>
    <w:rsid w:val="7E77B655"/>
    <w:rsid w:val="7E7B8D49"/>
    <w:rsid w:val="7E8C5169"/>
    <w:rsid w:val="7EA43ADB"/>
    <w:rsid w:val="7EFA6273"/>
    <w:rsid w:val="7F944366"/>
    <w:rsid w:val="7FA714D9"/>
    <w:rsid w:val="7FA74172"/>
    <w:rsid w:val="7FC7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00AD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elacomgrade">
    <w:name w:val="Table Grid"/>
    <w:basedOn w:val="Tabelanormal"/>
    <w:uiPriority w:val="39"/>
    <w:rsid w:val="005D553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5D553C"/>
    <w:rPr>
      <w:b/>
      <w:bCs/>
    </w:rPr>
  </w:style>
  <w:style w:type="paragraph" w:customStyle="1" w:styleId="textocentralizado">
    <w:name w:val="texto_centralizado"/>
    <w:basedOn w:val="Normal"/>
    <w:rsid w:val="005D5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F0D0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F0D0F"/>
  </w:style>
  <w:style w:type="paragraph" w:styleId="Rodap">
    <w:name w:val="footer"/>
    <w:basedOn w:val="Normal"/>
    <w:link w:val="RodapChar"/>
    <w:uiPriority w:val="99"/>
    <w:unhideWhenUsed/>
    <w:rsid w:val="000F0D0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F0D0F"/>
  </w:style>
  <w:style w:type="paragraph" w:customStyle="1" w:styleId="paragraph">
    <w:name w:val="paragraph"/>
    <w:basedOn w:val="Normal"/>
    <w:rsid w:val="00DE2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DE2729"/>
  </w:style>
  <w:style w:type="character" w:customStyle="1" w:styleId="eop">
    <w:name w:val="eop"/>
    <w:basedOn w:val="Fontepargpadro"/>
    <w:rsid w:val="00DE2729"/>
  </w:style>
  <w:style w:type="character" w:styleId="Hyperlink">
    <w:name w:val="Hyperlink"/>
    <w:basedOn w:val="Fontepargpadro"/>
    <w:uiPriority w:val="99"/>
    <w:unhideWhenUsed/>
    <w:rsid w:val="3CCC7D33"/>
    <w:rPr>
      <w:color w:val="0000FF"/>
      <w:u w:val="single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Reviso">
    <w:name w:val="Revision"/>
    <w:hidden/>
    <w:uiPriority w:val="99"/>
    <w:semiHidden/>
    <w:rsid w:val="00C90D02"/>
    <w:pPr>
      <w:spacing w:line="240" w:lineRule="auto"/>
    </w:pPr>
  </w:style>
  <w:style w:type="paragraph" w:styleId="PargrafodaLista">
    <w:name w:val="List Paragraph"/>
    <w:basedOn w:val="Normal"/>
    <w:qFormat/>
    <w:rsid w:val="00C90D0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E04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04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elacomgrade">
    <w:name w:val="Table Grid"/>
    <w:basedOn w:val="Tabelanormal"/>
    <w:uiPriority w:val="39"/>
    <w:rsid w:val="005D553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5D553C"/>
    <w:rPr>
      <w:b/>
      <w:bCs/>
    </w:rPr>
  </w:style>
  <w:style w:type="paragraph" w:customStyle="1" w:styleId="textocentralizado">
    <w:name w:val="texto_centralizado"/>
    <w:basedOn w:val="Normal"/>
    <w:rsid w:val="005D5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0F0D0F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F0D0F"/>
  </w:style>
  <w:style w:type="paragraph" w:styleId="Rodap">
    <w:name w:val="footer"/>
    <w:basedOn w:val="Normal"/>
    <w:link w:val="RodapChar"/>
    <w:uiPriority w:val="99"/>
    <w:unhideWhenUsed/>
    <w:rsid w:val="000F0D0F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F0D0F"/>
  </w:style>
  <w:style w:type="paragraph" w:customStyle="1" w:styleId="paragraph">
    <w:name w:val="paragraph"/>
    <w:basedOn w:val="Normal"/>
    <w:rsid w:val="00DE2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DE2729"/>
  </w:style>
  <w:style w:type="character" w:customStyle="1" w:styleId="eop">
    <w:name w:val="eop"/>
    <w:basedOn w:val="Fontepargpadro"/>
    <w:rsid w:val="00DE2729"/>
  </w:style>
  <w:style w:type="character" w:styleId="Hyperlink">
    <w:name w:val="Hyperlink"/>
    <w:basedOn w:val="Fontepargpadro"/>
    <w:uiPriority w:val="99"/>
    <w:unhideWhenUsed/>
    <w:rsid w:val="3CCC7D33"/>
    <w:rPr>
      <w:color w:val="0000FF"/>
      <w:u w:val="single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Reviso">
    <w:name w:val="Revision"/>
    <w:hidden/>
    <w:uiPriority w:val="99"/>
    <w:semiHidden/>
    <w:rsid w:val="00C90D02"/>
    <w:pPr>
      <w:spacing w:line="240" w:lineRule="auto"/>
    </w:pPr>
  </w:style>
  <w:style w:type="paragraph" w:styleId="PargrafodaLista">
    <w:name w:val="List Paragraph"/>
    <w:basedOn w:val="Normal"/>
    <w:qFormat/>
    <w:rsid w:val="00C90D0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E04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04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5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4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9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7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P1amoiDCG0ZGfeqsDoaFBlr3RA==">CgMxLjA4AHIhMTcxVl9wX0g0Q3BuODJ5dXotcjRGRl9GMTk5ZC1LZEt4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93707502-5851-4D86-B126-1DE0B75742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3BE04D8F-AB68-4DB6-BEA3-0872C454AB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066D28-5F03-4050-B4A9-8E330D9C79B3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2313</Words>
  <Characters>12494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Cia. Candongas</dc:creator>
  <cp:lastModifiedBy>Cia. Candongas</cp:lastModifiedBy>
  <cp:revision>2</cp:revision>
  <dcterms:created xsi:type="dcterms:W3CDTF">2026-08-27T21:57:00Z</dcterms:created>
  <dcterms:modified xsi:type="dcterms:W3CDTF">2026-08-27T21:57:00Z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