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A" w:rsidRDefault="001C3FDA" w:rsidP="001C3FDA">
      <w:pPr>
        <w:jc w:val="both"/>
        <w:rPr>
          <w:sz w:val="40"/>
          <w:szCs w:val="40"/>
          <w:u w:val="single"/>
        </w:rPr>
      </w:pPr>
    </w:p>
    <w:p w:rsidR="001C3FDA" w:rsidRPr="00503AF6" w:rsidRDefault="001C3FDA" w:rsidP="001C3FDA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DA CANDIDATA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36"/>
          <w:szCs w:val="36"/>
          <w:u w:val="single"/>
        </w:rPr>
        <w:t xml:space="preserve">PARA REAVALIÇÃO DA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D567B8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7717E5">
        <w:rPr>
          <w:rFonts w:asciiTheme="minorHAnsi" w:hAnsiTheme="minorHAnsi"/>
          <w:b/>
          <w:sz w:val="28"/>
          <w:szCs w:val="40"/>
        </w:rPr>
        <w:t>.</w:t>
      </w:r>
    </w:p>
    <w:p w:rsidR="001C3FDA" w:rsidRPr="006353C9" w:rsidRDefault="001C3FDA" w:rsidP="001C3FDA">
      <w:pPr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</w:t>
      </w:r>
      <w:proofErr w:type="spellStart"/>
      <w:r>
        <w:rPr>
          <w:rFonts w:asciiTheme="minorHAnsi" w:hAnsiTheme="minorHAnsi"/>
          <w:sz w:val="28"/>
          <w:szCs w:val="40"/>
        </w:rPr>
        <w:t>pré-</w:t>
      </w:r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o candidato que for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nº01/2019</w:t>
      </w:r>
      <w:proofErr w:type="gramStart"/>
      <w:r>
        <w:rPr>
          <w:rFonts w:asciiTheme="minorHAnsi" w:hAnsiTheme="minorHAnsi"/>
          <w:sz w:val="28"/>
          <w:szCs w:val="40"/>
        </w:rPr>
        <w:t>, poderá</w:t>
      </w:r>
      <w:proofErr w:type="gramEnd"/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 candidato;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a candidata recorreu dentro do prazo legal para interposição do recurso de que trata o item 13.1.11 do Edital nº01/2019;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</w:t>
      </w:r>
      <w:r w:rsidR="00A9497B">
        <w:rPr>
          <w:rFonts w:asciiTheme="minorHAnsi" w:hAnsiTheme="minorHAnsi"/>
          <w:sz w:val="28"/>
          <w:szCs w:val="40"/>
        </w:rPr>
        <w:t>item 13.1.12 do referido Edital;</w:t>
      </w: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P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A9497B">
        <w:rPr>
          <w:rFonts w:asciiTheme="minorHAnsi" w:hAnsiTheme="minorHAnsi"/>
          <w:b/>
          <w:sz w:val="28"/>
          <w:szCs w:val="40"/>
        </w:rPr>
        <w:t xml:space="preserve">CONSIDERANDO </w:t>
      </w:r>
      <w:r w:rsidRPr="00A9497B">
        <w:rPr>
          <w:rFonts w:asciiTheme="minorHAnsi" w:hAnsiTheme="minorHAnsi"/>
          <w:sz w:val="28"/>
          <w:szCs w:val="40"/>
        </w:rPr>
        <w:t>a Portaria nº 21.981, de 10 de setembro de 2020,</w:t>
      </w:r>
      <w:proofErr w:type="gramStart"/>
      <w:r w:rsidRPr="00A9497B">
        <w:rPr>
          <w:rFonts w:asciiTheme="minorHAnsi" w:hAnsiTheme="minorHAnsi"/>
          <w:b/>
          <w:sz w:val="28"/>
          <w:szCs w:val="40"/>
        </w:rPr>
        <w:t xml:space="preserve"> </w:t>
      </w:r>
      <w:r w:rsidRPr="00A9497B">
        <w:rPr>
          <w:rFonts w:asciiTheme="minorHAnsi" w:hAnsiTheme="minorHAnsi"/>
          <w:sz w:val="28"/>
          <w:szCs w:val="40"/>
        </w:rPr>
        <w:t xml:space="preserve"> </w:t>
      </w:r>
      <w:proofErr w:type="gramEnd"/>
      <w:r>
        <w:rPr>
          <w:rFonts w:asciiTheme="minorHAnsi" w:hAnsiTheme="minorHAnsi"/>
          <w:sz w:val="28"/>
          <w:szCs w:val="40"/>
        </w:rPr>
        <w:t xml:space="preserve">que institui e nomeia JUNTA MÉDICA OFICIAL para reavaliar a qualificação dos candidatos considerados inaptos,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classificados no Concurso Público para provimento de cargos da Prefeitura Municipal de Santa Luzia – Secretaria Municipal de Educação – Edital nº 01/2019.</w:t>
      </w:r>
    </w:p>
    <w:p w:rsidR="001C3FDA" w:rsidRDefault="001C3FDA" w:rsidP="001C3FDA">
      <w:pPr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lastRenderedPageBreak/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b/>
          <w:sz w:val="28"/>
          <w:szCs w:val="40"/>
        </w:rPr>
        <w:t xml:space="preserve">A CONVOCAÇÃO </w:t>
      </w:r>
      <w:r>
        <w:rPr>
          <w:rFonts w:asciiTheme="minorHAnsi" w:hAnsiTheme="minorHAnsi"/>
          <w:sz w:val="28"/>
          <w:szCs w:val="40"/>
        </w:rPr>
        <w:t>da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="00D061E1">
        <w:rPr>
          <w:rFonts w:asciiTheme="minorHAnsi" w:hAnsiTheme="minorHAnsi"/>
          <w:sz w:val="28"/>
          <w:szCs w:val="40"/>
        </w:rPr>
        <w:t xml:space="preserve"> abaixo, conforme </w:t>
      </w:r>
      <w:proofErr w:type="gramStart"/>
      <w:r w:rsidR="00D061E1">
        <w:rPr>
          <w:rFonts w:asciiTheme="minorHAnsi" w:hAnsiTheme="minorHAnsi"/>
          <w:sz w:val="28"/>
          <w:szCs w:val="40"/>
        </w:rPr>
        <w:t>data,</w:t>
      </w:r>
      <w:proofErr w:type="gramEnd"/>
      <w:r w:rsidR="00D061E1">
        <w:rPr>
          <w:rFonts w:asciiTheme="minorHAnsi" w:hAnsiTheme="minorHAnsi"/>
          <w:sz w:val="28"/>
          <w:szCs w:val="40"/>
        </w:rPr>
        <w:t xml:space="preserve"> horário e local, </w:t>
      </w:r>
      <w:r>
        <w:rPr>
          <w:rFonts w:asciiTheme="minorHAnsi" w:hAnsiTheme="minorHAnsi"/>
          <w:b/>
          <w:sz w:val="28"/>
          <w:szCs w:val="40"/>
          <w:u w:val="single"/>
        </w:rPr>
        <w:t>PARA REAVALIAÇÃO</w:t>
      </w:r>
      <w:r w:rsidR="00C1517E">
        <w:rPr>
          <w:rFonts w:asciiTheme="minorHAnsi" w:hAnsiTheme="minorHAnsi"/>
          <w:b/>
          <w:sz w:val="28"/>
          <w:szCs w:val="40"/>
          <w:u w:val="single"/>
        </w:rPr>
        <w:t xml:space="preserve"> E ENTREGA DE EXAMES COMPLEMENTARES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ATRAVÉS DA </w:t>
      </w:r>
      <w:r>
        <w:rPr>
          <w:rFonts w:asciiTheme="minorHAnsi" w:hAnsiTheme="minorHAnsi"/>
          <w:b/>
          <w:sz w:val="28"/>
          <w:szCs w:val="40"/>
          <w:u w:val="single"/>
        </w:rPr>
        <w:t>JUNT</w:t>
      </w:r>
      <w:r w:rsidR="00D061E1">
        <w:rPr>
          <w:rFonts w:asciiTheme="minorHAnsi" w:hAnsiTheme="minorHAnsi"/>
          <w:b/>
          <w:sz w:val="28"/>
          <w:szCs w:val="40"/>
          <w:u w:val="single"/>
        </w:rPr>
        <w:t>A MÉDICA OFICIAL</w:t>
      </w:r>
      <w:r w:rsidR="00A9497B">
        <w:rPr>
          <w:rFonts w:asciiTheme="minorHAnsi" w:hAnsiTheme="minorHAnsi"/>
          <w:b/>
          <w:sz w:val="28"/>
          <w:szCs w:val="40"/>
          <w:u w:val="single"/>
        </w:rPr>
        <w:t>,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1C3FDA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1C3FDA" w:rsidRPr="006353C9" w:rsidRDefault="001C3FDA" w:rsidP="001C3FDA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B48C9" w:rsidRPr="007B48C9" w:rsidRDefault="001C3FDA" w:rsidP="007B48C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9464" w:type="dxa"/>
        <w:tblLayout w:type="fixed"/>
        <w:tblLook w:val="04A0"/>
      </w:tblPr>
      <w:tblGrid>
        <w:gridCol w:w="1101"/>
        <w:gridCol w:w="1134"/>
        <w:gridCol w:w="2835"/>
        <w:gridCol w:w="4394"/>
      </w:tblGrid>
      <w:tr w:rsidR="00D567B8" w:rsidTr="00D567B8">
        <w:tc>
          <w:tcPr>
            <w:tcW w:w="1101" w:type="dxa"/>
          </w:tcPr>
          <w:p w:rsidR="00D567B8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CLASSIFI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CAÇÃO</w:t>
            </w:r>
          </w:p>
        </w:tc>
        <w:tc>
          <w:tcPr>
            <w:tcW w:w="1134" w:type="dxa"/>
          </w:tcPr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 xml:space="preserve"> INSCRIÇÃO</w:t>
            </w:r>
          </w:p>
        </w:tc>
        <w:tc>
          <w:tcPr>
            <w:tcW w:w="2835" w:type="dxa"/>
          </w:tcPr>
          <w:p w:rsidR="00D567B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NOME DO</w:t>
            </w:r>
          </w:p>
          <w:p w:rsidR="00D567B8" w:rsidRPr="00C7554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4394" w:type="dxa"/>
          </w:tcPr>
          <w:p w:rsidR="00D567B8" w:rsidRPr="007B48C9" w:rsidRDefault="00D567B8" w:rsidP="00EF324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OTORRINOLARINGOLOGISTA</w:t>
            </w:r>
          </w:p>
        </w:tc>
      </w:tr>
      <w:tr w:rsidR="00D567B8" w:rsidTr="00D567B8">
        <w:tc>
          <w:tcPr>
            <w:tcW w:w="1101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283</w:t>
            </w:r>
          </w:p>
        </w:tc>
        <w:tc>
          <w:tcPr>
            <w:tcW w:w="1134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2588733</w:t>
            </w:r>
          </w:p>
        </w:tc>
        <w:tc>
          <w:tcPr>
            <w:tcW w:w="2835" w:type="dxa"/>
          </w:tcPr>
          <w:p w:rsid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67B8" w:rsidRP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VANESSA FERNANDES DA SILVA</w:t>
            </w:r>
          </w:p>
        </w:tc>
        <w:tc>
          <w:tcPr>
            <w:tcW w:w="4394" w:type="dxa"/>
          </w:tcPr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 w:rsidR="00C1517E">
              <w:rPr>
                <w:rFonts w:asciiTheme="minorHAnsi" w:hAnsiTheme="minorHAnsi"/>
                <w:sz w:val="20"/>
                <w:szCs w:val="20"/>
              </w:rPr>
              <w:t xml:space="preserve"> 24</w:t>
            </w:r>
            <w:r>
              <w:rPr>
                <w:rFonts w:asciiTheme="minorHAnsi" w:hAnsiTheme="minorHAnsi"/>
                <w:sz w:val="20"/>
                <w:szCs w:val="20"/>
              </w:rPr>
              <w:t>/02/2021</w:t>
            </w:r>
          </w:p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proofErr w:type="gramStart"/>
            <w:r w:rsidR="00C1517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="00C1517E">
              <w:rPr>
                <w:rFonts w:asciiTheme="minorHAnsi" w:hAnsiTheme="minorHAnsi"/>
                <w:sz w:val="20"/>
                <w:szCs w:val="20"/>
              </w:rPr>
              <w:t>07:00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</w:t>
            </w:r>
          </w:p>
          <w:p w:rsidR="00D567B8" w:rsidRPr="007B48C9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67B8">
              <w:rPr>
                <w:rFonts w:asciiTheme="minorHAnsi" w:hAnsiTheme="minorHAnsi"/>
                <w:b/>
                <w:sz w:val="20"/>
                <w:szCs w:val="20"/>
              </w:rPr>
              <w:t>CLÍNICA BARONESA</w:t>
            </w:r>
          </w:p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Rua Baronesa, 81 – Bairro: Centro – Santa Luzia/MG</w:t>
            </w:r>
          </w:p>
          <w:p w:rsidR="00D567B8" w:rsidRPr="00ED2400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1C3FDA" w:rsidRPr="006353C9" w:rsidRDefault="00C1517E" w:rsidP="001C3FDA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19</w:t>
      </w:r>
      <w:r w:rsidR="001C3FDA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fevereiro</w:t>
      </w:r>
      <w:r w:rsidR="00D567B8">
        <w:rPr>
          <w:rFonts w:asciiTheme="minorHAnsi" w:hAnsiTheme="minorHAnsi"/>
          <w:b/>
          <w:szCs w:val="40"/>
        </w:rPr>
        <w:t xml:space="preserve"> de 2021</w:t>
      </w:r>
      <w:r w:rsidR="001C3FDA" w:rsidRPr="006353C9">
        <w:rPr>
          <w:rFonts w:asciiTheme="minorHAnsi" w:hAnsiTheme="minorHAnsi"/>
          <w:b/>
          <w:szCs w:val="40"/>
        </w:rPr>
        <w:t>.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1C3FDA" w:rsidRDefault="001C3FDA" w:rsidP="001C3FDA"/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CD" w:rsidRDefault="005624CD" w:rsidP="003F6AA9">
      <w:r>
        <w:separator/>
      </w:r>
    </w:p>
  </w:endnote>
  <w:endnote w:type="continuationSeparator" w:id="1">
    <w:p w:rsidR="005624CD" w:rsidRDefault="005624CD" w:rsidP="003F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F0442B">
        <w:pPr>
          <w:pStyle w:val="Rodap"/>
          <w:jc w:val="right"/>
        </w:pPr>
        <w:r>
          <w:fldChar w:fldCharType="begin"/>
        </w:r>
        <w:r w:rsidR="007717E5">
          <w:instrText xml:space="preserve"> PAGE   \* MERGEFORMAT </w:instrText>
        </w:r>
        <w:r>
          <w:fldChar w:fldCharType="separate"/>
        </w:r>
        <w:r w:rsidR="00D6095A">
          <w:rPr>
            <w:noProof/>
          </w:rPr>
          <w:t>2</w:t>
        </w:r>
        <w:r>
          <w:fldChar w:fldCharType="end"/>
        </w:r>
      </w:p>
    </w:sdtContent>
  </w:sdt>
  <w:p w:rsidR="00452500" w:rsidRDefault="00D609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CD" w:rsidRDefault="005624CD" w:rsidP="003F6AA9">
      <w:r>
        <w:separator/>
      </w:r>
    </w:p>
  </w:footnote>
  <w:footnote w:type="continuationSeparator" w:id="1">
    <w:p w:rsidR="005624CD" w:rsidRDefault="005624CD" w:rsidP="003F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7717E5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7717E5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7717E5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DA"/>
    <w:rsid w:val="00033764"/>
    <w:rsid w:val="00037B32"/>
    <w:rsid w:val="000410C3"/>
    <w:rsid w:val="00066767"/>
    <w:rsid w:val="000A3BF7"/>
    <w:rsid w:val="00171736"/>
    <w:rsid w:val="001A4B92"/>
    <w:rsid w:val="001C3FDA"/>
    <w:rsid w:val="001F020C"/>
    <w:rsid w:val="002041FB"/>
    <w:rsid w:val="002A2460"/>
    <w:rsid w:val="002D1FF3"/>
    <w:rsid w:val="002E1785"/>
    <w:rsid w:val="002E61B1"/>
    <w:rsid w:val="00372C61"/>
    <w:rsid w:val="003B711F"/>
    <w:rsid w:val="003D6A4A"/>
    <w:rsid w:val="003F0ECA"/>
    <w:rsid w:val="003F1359"/>
    <w:rsid w:val="003F6AA9"/>
    <w:rsid w:val="00454D9E"/>
    <w:rsid w:val="00481F9E"/>
    <w:rsid w:val="004A1D83"/>
    <w:rsid w:val="004C2A81"/>
    <w:rsid w:val="0050033C"/>
    <w:rsid w:val="005624CD"/>
    <w:rsid w:val="00580125"/>
    <w:rsid w:val="005A40AD"/>
    <w:rsid w:val="00600F50"/>
    <w:rsid w:val="00697B02"/>
    <w:rsid w:val="006F6C52"/>
    <w:rsid w:val="007106C8"/>
    <w:rsid w:val="007717E5"/>
    <w:rsid w:val="007A0EFE"/>
    <w:rsid w:val="007B48C9"/>
    <w:rsid w:val="007D1E8B"/>
    <w:rsid w:val="007E43E2"/>
    <w:rsid w:val="008B26E9"/>
    <w:rsid w:val="008E2997"/>
    <w:rsid w:val="00971A57"/>
    <w:rsid w:val="009C2984"/>
    <w:rsid w:val="009F142C"/>
    <w:rsid w:val="00A51E77"/>
    <w:rsid w:val="00A728E0"/>
    <w:rsid w:val="00A9497B"/>
    <w:rsid w:val="00B26985"/>
    <w:rsid w:val="00B35357"/>
    <w:rsid w:val="00B6336B"/>
    <w:rsid w:val="00B6607D"/>
    <w:rsid w:val="00BC6C12"/>
    <w:rsid w:val="00BD0B1D"/>
    <w:rsid w:val="00C1517E"/>
    <w:rsid w:val="00C50E31"/>
    <w:rsid w:val="00C658E5"/>
    <w:rsid w:val="00C75548"/>
    <w:rsid w:val="00C87A9E"/>
    <w:rsid w:val="00CD0D89"/>
    <w:rsid w:val="00D061E1"/>
    <w:rsid w:val="00D567B8"/>
    <w:rsid w:val="00D6095A"/>
    <w:rsid w:val="00E70EC1"/>
    <w:rsid w:val="00E72F5A"/>
    <w:rsid w:val="00E92BF5"/>
    <w:rsid w:val="00EC7078"/>
    <w:rsid w:val="00F0442B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FDA"/>
    <w:pPr>
      <w:ind w:left="720"/>
      <w:contextualSpacing/>
    </w:pPr>
  </w:style>
  <w:style w:type="table" w:styleId="Tabelacomgrade">
    <w:name w:val="Table Grid"/>
    <w:basedOn w:val="Tabelanormal"/>
    <w:uiPriority w:val="59"/>
    <w:rsid w:val="001C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2021-02-19T11:05:00Z</cp:lastPrinted>
  <dcterms:created xsi:type="dcterms:W3CDTF">2021-02-19T12:19:00Z</dcterms:created>
  <dcterms:modified xsi:type="dcterms:W3CDTF">2021-02-19T12:19:00Z</dcterms:modified>
</cp:coreProperties>
</file>