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1F" w:rsidRPr="00673C1F" w:rsidRDefault="00673C1F" w:rsidP="00673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73C1F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AA23E7" w:rsidRPr="00AA23E7" w:rsidRDefault="002040E6" w:rsidP="00CB6684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  <w:r w:rsidRPr="002040E6">
        <w:rPr>
          <w:rFonts w:ascii="Arial" w:hAnsi="Arial" w:cs="Arial"/>
          <w:color w:val="172938"/>
          <w:sz w:val="20"/>
          <w:szCs w:val="20"/>
        </w:rPr>
        <w:t> </w:t>
      </w:r>
    </w:p>
    <w:p w:rsidR="00CB6684" w:rsidRPr="00CB6684" w:rsidRDefault="00CB6684" w:rsidP="00CB668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CB668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CB668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CB6684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01546/2019</w:t>
        </w:r>
      </w:hyperlink>
    </w:p>
    <w:p w:rsidR="00CB6684" w:rsidRPr="00CB6684" w:rsidRDefault="00CB6684" w:rsidP="00CB668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CB668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CB668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CB668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13/06/2019</w:t>
      </w:r>
    </w:p>
    <w:p w:rsidR="00CB6684" w:rsidRPr="00CB6684" w:rsidRDefault="00CB6684" w:rsidP="00CB668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B668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>GTA Comércio Eletrônico LTDA. CNPJ: 14249812000180</w:t>
      </w:r>
    </w:p>
    <w:p w:rsidR="00CB6684" w:rsidRPr="00CB6684" w:rsidRDefault="00CB6684" w:rsidP="00CB668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B668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XTRAGEL</w:t>
      </w:r>
    </w:p>
    <w:p w:rsidR="00CB6684" w:rsidRPr="00CB6684" w:rsidRDefault="00CB6684" w:rsidP="00CB668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B668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CB668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 xml:space="preserve"> MEDIDA CAUTELAR. Ações de fiscalização: apreensão e </w:t>
      </w:r>
      <w:proofErr w:type="spellStart"/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distribuição, da fabricação, da propaganda e do uso.</w:t>
      </w:r>
    </w:p>
    <w:p w:rsidR="00CB6684" w:rsidRPr="00CB6684" w:rsidRDefault="00CB6684" w:rsidP="00CB668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CB668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CB668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divulgação do produto sem registro, notificação ou cadastro na </w:t>
      </w:r>
      <w:proofErr w:type="spellStart"/>
      <w:proofErr w:type="gramStart"/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CB6684">
        <w:rPr>
          <w:rFonts w:ascii="Arial" w:eastAsia="Times New Roman" w:hAnsi="Arial" w:cs="Arial"/>
          <w:color w:val="172938"/>
          <w:sz w:val="20"/>
          <w:lang w:eastAsia="pt-BR"/>
        </w:rPr>
        <w:t xml:space="preserve"> por empresa que não possui Autorização de Funcionamento junto à Agência, em desacordo com o art. 3º da RDC 96/2008, art. 12 e art. 51 da Lei 6360,</w:t>
      </w:r>
    </w:p>
    <w:p w:rsidR="00A258C9" w:rsidRPr="00A258C9" w:rsidRDefault="00A258C9" w:rsidP="00AA23E7">
      <w:pPr>
        <w:pStyle w:val="Ttulo2"/>
        <w:shd w:val="clear" w:color="auto" w:fill="F9F9F9"/>
        <w:spacing w:before="0" w:beforeAutospacing="0" w:after="0" w:afterAutospacing="0" w:line="600" w:lineRule="atLeast"/>
        <w:rPr>
          <w:rFonts w:ascii="Arial" w:hAnsi="Arial" w:cs="Arial"/>
          <w:color w:val="172938"/>
          <w:sz w:val="20"/>
          <w:szCs w:val="20"/>
        </w:rPr>
      </w:pPr>
    </w:p>
    <w:p w:rsidR="002040E6" w:rsidRPr="002040E6" w:rsidRDefault="002040E6" w:rsidP="00204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sectPr w:rsidR="002040E6" w:rsidRPr="002040E6" w:rsidSect="00900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8D"/>
    <w:rsid w:val="0004048A"/>
    <w:rsid w:val="00107548"/>
    <w:rsid w:val="001778E8"/>
    <w:rsid w:val="002040E6"/>
    <w:rsid w:val="003F69CB"/>
    <w:rsid w:val="005137C0"/>
    <w:rsid w:val="00673C1F"/>
    <w:rsid w:val="00733C3E"/>
    <w:rsid w:val="00900E83"/>
    <w:rsid w:val="009816D8"/>
    <w:rsid w:val="00A258C9"/>
    <w:rsid w:val="00A4658D"/>
    <w:rsid w:val="00AA23E7"/>
    <w:rsid w:val="00CB6684"/>
    <w:rsid w:val="00D00487"/>
    <w:rsid w:val="00E3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83"/>
  </w:style>
  <w:style w:type="paragraph" w:styleId="Ttulo2">
    <w:name w:val="heading 2"/>
    <w:basedOn w:val="Normal"/>
    <w:link w:val="Ttulo2Char"/>
    <w:uiPriority w:val="9"/>
    <w:qFormat/>
    <w:rsid w:val="00A46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46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465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465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465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4658D"/>
    <w:rPr>
      <w:b/>
      <w:bCs/>
    </w:rPr>
  </w:style>
  <w:style w:type="character" w:customStyle="1" w:styleId="result">
    <w:name w:val="result"/>
    <w:basedOn w:val="Fontepargpadro"/>
    <w:rsid w:val="00A4658D"/>
  </w:style>
  <w:style w:type="paragraph" w:customStyle="1" w:styleId="ng-scope">
    <w:name w:val="ng-scope"/>
    <w:basedOn w:val="Normal"/>
    <w:rsid w:val="00A4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A4658D"/>
  </w:style>
  <w:style w:type="character" w:customStyle="1" w:styleId="ng-scope1">
    <w:name w:val="ng-scope1"/>
    <w:basedOn w:val="Fontepargpadro"/>
    <w:rsid w:val="00A4658D"/>
  </w:style>
  <w:style w:type="character" w:customStyle="1" w:styleId="ng-binding">
    <w:name w:val="ng-binding"/>
    <w:basedOn w:val="Fontepargpadro"/>
    <w:rsid w:val="00A4658D"/>
  </w:style>
  <w:style w:type="paragraph" w:styleId="NormalWeb">
    <w:name w:val="Normal (Web)"/>
    <w:basedOn w:val="Normal"/>
    <w:uiPriority w:val="99"/>
    <w:semiHidden/>
    <w:unhideWhenUsed/>
    <w:rsid w:val="0098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7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230036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5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7168033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9228368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04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837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770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2211251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51892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512080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439111221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5531547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468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284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7810123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350266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64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462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201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596739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25536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491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3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87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542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748486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506377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3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1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32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399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926505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758598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40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8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092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16490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8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27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613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7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461007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43722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64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210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66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5744858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672868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00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66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02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6243422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743680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60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44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78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33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12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292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966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7224685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35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7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35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0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57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9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5126452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671792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20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66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7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9735413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52122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67513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9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1372730379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1856575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5787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546-de-12-de-junho-de-2019-16335070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2019-06-14T11:56:00Z</cp:lastPrinted>
  <dcterms:created xsi:type="dcterms:W3CDTF">2019-06-14T11:57:00Z</dcterms:created>
  <dcterms:modified xsi:type="dcterms:W3CDTF">2019-06-14T11:57:00Z</dcterms:modified>
</cp:coreProperties>
</file>