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7B" w:rsidRPr="003E6D7B" w:rsidRDefault="003E6D7B" w:rsidP="003E6D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E6D7B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9F40D3" w:rsidRPr="009F40D3" w:rsidRDefault="009F40D3" w:rsidP="009F40D3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" w:tgtFrame="_blank" w:history="1">
        <w:r w:rsidRPr="009F40D3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9F40D3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9F40D3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02221/2019</w:t>
        </w:r>
      </w:hyperlink>
    </w:p>
    <w:p w:rsidR="009F40D3" w:rsidRPr="009F40D3" w:rsidRDefault="009F40D3" w:rsidP="009F40D3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9F40D3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9F40D3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9F40D3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16/08/2019</w:t>
      </w:r>
    </w:p>
    <w:p w:rsidR="009F40D3" w:rsidRPr="009F40D3" w:rsidRDefault="009F40D3" w:rsidP="009F40D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F40D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9F40D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proofErr w:type="gramStart"/>
      <w:r w:rsidRPr="009F40D3">
        <w:rPr>
          <w:rFonts w:ascii="Arial" w:eastAsia="Times New Roman" w:hAnsi="Arial" w:cs="Arial"/>
          <w:color w:val="172938"/>
          <w:sz w:val="20"/>
          <w:lang w:eastAsia="pt-BR"/>
        </w:rPr>
        <w:t>D'Casa</w:t>
      </w:r>
      <w:proofErr w:type="spellEnd"/>
      <w:proofErr w:type="gramEnd"/>
      <w:r w:rsidRPr="009F40D3">
        <w:rPr>
          <w:rFonts w:ascii="Arial" w:eastAsia="Times New Roman" w:hAnsi="Arial" w:cs="Arial"/>
          <w:color w:val="172938"/>
          <w:sz w:val="20"/>
          <w:lang w:eastAsia="pt-BR"/>
        </w:rPr>
        <w:t xml:space="preserve"> Indústria, Comércio e Distribuidora </w:t>
      </w:r>
      <w:proofErr w:type="spellStart"/>
      <w:r w:rsidRPr="009F40D3">
        <w:rPr>
          <w:rFonts w:ascii="Arial" w:eastAsia="Times New Roman" w:hAnsi="Arial" w:cs="Arial"/>
          <w:color w:val="172938"/>
          <w:sz w:val="20"/>
          <w:lang w:eastAsia="pt-BR"/>
        </w:rPr>
        <w:t>Eireli</w:t>
      </w:r>
      <w:proofErr w:type="spellEnd"/>
    </w:p>
    <w:p w:rsidR="009F40D3" w:rsidRPr="009F40D3" w:rsidRDefault="009F40D3" w:rsidP="009F40D3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F40D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F40D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Todos os produtos</w:t>
      </w:r>
    </w:p>
    <w:p w:rsidR="009F40D3" w:rsidRPr="009F40D3" w:rsidRDefault="009F40D3" w:rsidP="009F40D3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F40D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9F40D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F40D3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9F40D3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9F40D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F40D3">
        <w:rPr>
          <w:rFonts w:ascii="Arial" w:eastAsia="Times New Roman" w:hAnsi="Arial" w:cs="Arial"/>
          <w:color w:val="172938"/>
          <w:sz w:val="20"/>
          <w:lang w:eastAsia="pt-BR"/>
        </w:rPr>
        <w:t>Suspensão do Armazenamento</w:t>
      </w:r>
      <w:r w:rsidRPr="009F40D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F40D3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9F40D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F40D3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9F40D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F40D3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9F40D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F40D3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9F40D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F40D3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9F40D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F40D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F40D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9F40D3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apreensão e proibição do armazenamento, da comercialização, da distribuição, da fabricação, da propaganda e do uso.</w:t>
      </w:r>
    </w:p>
    <w:p w:rsidR="009F40D3" w:rsidRPr="009F40D3" w:rsidRDefault="009F40D3" w:rsidP="009F40D3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F40D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9F40D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F40D3">
        <w:rPr>
          <w:rFonts w:ascii="Arial" w:eastAsia="Times New Roman" w:hAnsi="Arial" w:cs="Arial"/>
          <w:color w:val="172938"/>
          <w:sz w:val="20"/>
          <w:lang w:eastAsia="pt-BR"/>
        </w:rPr>
        <w:t xml:space="preserve">Considerada a fabricação de produtos sem registro por empresa sem autorização de funcionamento, infringindo os </w:t>
      </w:r>
      <w:proofErr w:type="spellStart"/>
      <w:r w:rsidRPr="009F40D3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9F40D3">
        <w:rPr>
          <w:rFonts w:ascii="Arial" w:eastAsia="Times New Roman" w:hAnsi="Arial" w:cs="Arial"/>
          <w:color w:val="172938"/>
          <w:sz w:val="20"/>
          <w:lang w:eastAsia="pt-BR"/>
        </w:rPr>
        <w:t xml:space="preserve">. 2º e 12 da Lei 6360, de 23 de setembro de 1976, e tendo em vista o previsto nos </w:t>
      </w:r>
      <w:proofErr w:type="spellStart"/>
      <w:r w:rsidRPr="009F40D3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9F40D3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1A3579" w:rsidRPr="00C04A5D" w:rsidRDefault="001A3579" w:rsidP="00C04A5D"/>
    <w:sectPr w:rsidR="001A3579" w:rsidRPr="00C04A5D" w:rsidSect="001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839"/>
    <w:rsid w:val="00186839"/>
    <w:rsid w:val="001A3579"/>
    <w:rsid w:val="003E6D7B"/>
    <w:rsid w:val="0078263C"/>
    <w:rsid w:val="009F40D3"/>
    <w:rsid w:val="00C0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79"/>
  </w:style>
  <w:style w:type="paragraph" w:styleId="Ttulo2">
    <w:name w:val="heading 2"/>
    <w:basedOn w:val="Normal"/>
    <w:link w:val="Ttulo2Char"/>
    <w:uiPriority w:val="9"/>
    <w:qFormat/>
    <w:rsid w:val="00186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86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8683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8683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8683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86839"/>
    <w:rPr>
      <w:b/>
      <w:bCs/>
    </w:rPr>
  </w:style>
  <w:style w:type="character" w:customStyle="1" w:styleId="result">
    <w:name w:val="result"/>
    <w:basedOn w:val="Fontepargpadro"/>
    <w:rsid w:val="00186839"/>
  </w:style>
  <w:style w:type="character" w:customStyle="1" w:styleId="ng-binding">
    <w:name w:val="ng-binding"/>
    <w:basedOn w:val="Fontepargpadro"/>
    <w:rsid w:val="00186839"/>
  </w:style>
  <w:style w:type="paragraph" w:customStyle="1" w:styleId="ng-scope">
    <w:name w:val="ng-scope"/>
    <w:basedOn w:val="Normal"/>
    <w:rsid w:val="0018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186839"/>
  </w:style>
  <w:style w:type="character" w:customStyle="1" w:styleId="ng-scope1">
    <w:name w:val="ng-scope1"/>
    <w:basedOn w:val="Fontepargpadro"/>
    <w:rsid w:val="00186839"/>
  </w:style>
  <w:style w:type="paragraph" w:styleId="NormalWeb">
    <w:name w:val="Normal (Web)"/>
    <w:basedOn w:val="Normal"/>
    <w:uiPriority w:val="99"/>
    <w:semiHidden/>
    <w:unhideWhenUsed/>
    <w:rsid w:val="003E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370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10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0504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33688417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6438990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57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0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5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50853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0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1100685788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19614517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0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834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22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73964353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683750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410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44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0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68807094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168459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50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62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090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9642564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7505481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2.221-de-13-de-agosto-de-2019-21094663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2019-08-20T12:26:00Z</cp:lastPrinted>
  <dcterms:created xsi:type="dcterms:W3CDTF">2019-08-20T12:27:00Z</dcterms:created>
  <dcterms:modified xsi:type="dcterms:W3CDTF">2019-08-20T12:27:00Z</dcterms:modified>
</cp:coreProperties>
</file>