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31"/>
        <w:gridCol w:w="1701"/>
        <w:gridCol w:w="4530"/>
        <w:gridCol w:w="1454"/>
        <w:gridCol w:w="1103"/>
        <w:gridCol w:w="2969"/>
      </w:tblGrid>
      <w:tr w:rsidR="00D75248" w:rsidRPr="00D75248" w:rsidTr="00D75248">
        <w:trPr>
          <w:trHeight w:val="1050"/>
        </w:trPr>
        <w:tc>
          <w:tcPr>
            <w:tcW w:w="15488" w:type="dxa"/>
            <w:gridSpan w:val="6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CLASSIFICAÇÃO PRELIMINAR DO </w:t>
            </w: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EDITAL DE PREMIAÇÃO N.º 02/2020 CHAMAMENTO PÚBLICO PARA SELEÇÃO E PREMIAÇÃO DE ATIVIDADES ARTÍSTICAS E CULTURAIS</w:t>
            </w:r>
            <w:r w:rsidR="00A77043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 COM OS </w:t>
            </w:r>
            <w:r w:rsidR="000923BA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RESPECTIVOS MOTIVOS DA DESCLASSIFICAÇÃO, DEFERIMENTO E INDEFERIMENTO</w:t>
            </w:r>
          </w:p>
        </w:tc>
      </w:tr>
      <w:tr w:rsidR="00D75248" w:rsidRPr="00D75248" w:rsidTr="00D75248">
        <w:trPr>
          <w:trHeight w:val="1020"/>
        </w:trPr>
        <w:tc>
          <w:tcPr>
            <w:tcW w:w="3731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701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4530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t-BR"/>
              </w:rPr>
              <w:t>ESPAÇOS ARTÍSTICOS E CULTURAIS, MICROEMPRESAS E PEQUENAS EMPRESAS CULTURAIS, COOPERATIVAS, INSTITUIÇÕES E ORGANIZAÇÕES CULTURAIS COMUNITÁRIAS.</w:t>
            </w:r>
          </w:p>
        </w:tc>
        <w:tc>
          <w:tcPr>
            <w:tcW w:w="1454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1103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pt-BR"/>
              </w:rPr>
              <w:t>PONTUAÇÃO RECEBIDA</w:t>
            </w:r>
          </w:p>
        </w:tc>
        <w:tc>
          <w:tcPr>
            <w:tcW w:w="2969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79412F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OBSERVAÇÕES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ARTHUR HENRIQUE SOARES SALES DUARTE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132.283.376-18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ARTHUR HENRIQUE SOARES SALES DUARTE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EDSEL MARCOS SOARES SALES DUARTE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115.165.116-89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EDSEL MARCOS SOARES SALES DAURTE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ÉLIDA ROGÉRIA RIBEIRO MIRANDA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22.922.632/0001-45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ASSOCIAÇÃO CULTURAL ARTE PARA A VIDA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GÉSSICA DREAN LUZ BARBOSA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126.203.146-07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GÉSSICA DREAM LUZ BARBOSA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GUILHERME FAUSTINO EZEQUIEL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016.230.316-56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GUILHERME FAUSTINO EZEQUIEL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IZABELLA LORENE MURTA RIBEIRO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31.149.135/0001-47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BELLA ACADEMIA MINEIRA DE DANÇAS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JOHNNY VIEIRA DA SILVA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26.482.404/0001-96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JOHNNY VIEIRA DA SILVA 02740462611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LUIZA DE ÁVILA SILVA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109.830.856-50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LUIZA DE ÁVILA SILVA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MARILENE RODRIGUES DOS SANTOS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864.104.236-91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MARILENE RODRIGUES DOS SANTOS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MOISÉS DA SILVA MELO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051.980.176-80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MOISÉS DA SILVA MELO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GERALDO MAGELA DOS SANTOS JUNIOR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114.304.956-00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MARACATU FULÔ DE ARRUDA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90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ANDREZA EVELIN SANTOS FERREIRA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140.558.846-21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DREZA MANDALAS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70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0923BA" w:rsidP="00092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</w:t>
            </w:r>
          </w:p>
        </w:tc>
      </w:tr>
      <w:tr w:rsidR="00D75248" w:rsidRPr="00D75248" w:rsidTr="00D75248">
        <w:trPr>
          <w:trHeight w:val="180"/>
        </w:trPr>
        <w:tc>
          <w:tcPr>
            <w:tcW w:w="3731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530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454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03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2969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APARECIDA DOS SANTOS CARMO EVANGELISTA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13.095.564/0001-05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ASSOCIAÇÃO CULTURAL DAS MULHERES QUILOMBOLA DE PINHOOES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FABIO GERALDO FERREIRA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015.059.006-70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FABIO GERALDO FERREIRA DA SILVA</w:t>
            </w:r>
          </w:p>
        </w:tc>
        <w:tc>
          <w:tcPr>
            <w:tcW w:w="1454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Indeferido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6B5D32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 Não apresentou toda Documentação constante do item 10.5 do Edital  ( Cópia documento Identidade, cópia do Cadastro de Pessoa Física, Cópia comprovante residência, Dados Bancários, Formulário de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lastRenderedPageBreak/>
              <w:t>Inscrição e Descrição do Projeto)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>HELAINE CONCEIÇÃO BARROS LIMA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27.871.688/0001-31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HELAINE CONCEICAO BARROS LIMA</w:t>
            </w:r>
          </w:p>
        </w:tc>
        <w:tc>
          <w:tcPr>
            <w:tcW w:w="1454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Indeferido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C11784" w:rsidP="00C117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 Não apresentou Formulário de Inscrição, Termo de Autorização de Uso de Obras, Termo de Autorização do Uso de Imagem e Voz e Item 5.8 ( materiais obrigatórios )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JOAO PAULO MARQUES MONTEIRO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108.453.736-25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KAIROS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MARCELO AUGUSTO DE SOUZA REZENDE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35.483.909/0001-22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LA PARADA CULTURAL</w:t>
            </w:r>
          </w:p>
        </w:tc>
        <w:tc>
          <w:tcPr>
            <w:tcW w:w="1454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Indeferido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6B5D32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Pessoa Jurídica não tem sede no município de Santa Luzia, conforme, </w:t>
            </w: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Item 1 - DO OBJETO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– item 1.1 </w:t>
            </w: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Proponente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MARCELO FURTADO DOS SANTOS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123.455.976-58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DAIMON DARK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MOISES ANTONIO DE SOUSA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094.885.206-20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MOISES ANTONIO DE SOUSA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NEWTON AUGUSTO SOARES SENRA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21.613.070/0001-95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BANDA DE MÚSICA ESTRELA DE SÃO JOÃO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PATRÍCIA DA CRUZ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051.916.146-74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ILE OBA ATI ALAKOSO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RONALDO CAMPOS NATIVIDADE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568.376.826-87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CASA DE CULTURA CULTO E ASSISTENCIA SOCIAL WAANA KAVUNGO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SAIMON ESTEVÃO RODRIGUES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080.712.086-39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SAIMON RODRIGUES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THALITA RAYANE FERREIRA VIEGAS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429.171.818-77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FORRÓART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WELINGTON DA SILVA NASCIMENTO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032.203.196-61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WELLINGTON DA SILVA NASCIMENTO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</w:tbl>
    <w:p w:rsidR="007C11B0" w:rsidRDefault="007C11B0"/>
    <w:sectPr w:rsidR="007C11B0" w:rsidSect="0019552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C8" w:rsidRDefault="00776BC8" w:rsidP="0019552E">
      <w:pPr>
        <w:spacing w:after="0" w:line="240" w:lineRule="auto"/>
      </w:pPr>
      <w:r>
        <w:separator/>
      </w:r>
    </w:p>
  </w:endnote>
  <w:endnote w:type="continuationSeparator" w:id="1">
    <w:p w:rsidR="00776BC8" w:rsidRDefault="00776BC8" w:rsidP="0019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C8" w:rsidRDefault="00776BC8" w:rsidP="0019552E">
      <w:pPr>
        <w:spacing w:after="0" w:line="240" w:lineRule="auto"/>
      </w:pPr>
      <w:r>
        <w:separator/>
      </w:r>
    </w:p>
  </w:footnote>
  <w:footnote w:type="continuationSeparator" w:id="1">
    <w:p w:rsidR="00776BC8" w:rsidRDefault="00776BC8" w:rsidP="0019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-306705</wp:posOffset>
          </wp:positionV>
          <wp:extent cx="979805" cy="704850"/>
          <wp:effectExtent l="19050" t="0" r="0" b="0"/>
          <wp:wrapSquare wrapText="bothSides"/>
          <wp:docPr id="7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552E">
      <w:rPr>
        <w:rFonts w:ascii="Arial" w:hAnsi="Arial" w:cs="Arial"/>
        <w:b/>
        <w:sz w:val="24"/>
        <w:szCs w:val="18"/>
      </w:rPr>
      <w:t>PREFEITURA DE SANTA LUZIA</w:t>
    </w:r>
  </w:p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rFonts w:ascii="Arial" w:hAnsi="Arial" w:cs="Arial"/>
        <w:b/>
        <w:sz w:val="24"/>
        <w:szCs w:val="18"/>
      </w:rPr>
      <w:t>SECRETARIA MUNICIPAL DE CULTURA E TURISMO</w:t>
    </w:r>
  </w:p>
  <w:p w:rsidR="0019552E" w:rsidRDefault="001955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9552E"/>
    <w:rsid w:val="000749FD"/>
    <w:rsid w:val="000923BA"/>
    <w:rsid w:val="0019552E"/>
    <w:rsid w:val="001F06EF"/>
    <w:rsid w:val="002933F9"/>
    <w:rsid w:val="004178C6"/>
    <w:rsid w:val="004C5E51"/>
    <w:rsid w:val="0060077D"/>
    <w:rsid w:val="006B5D32"/>
    <w:rsid w:val="006D4D04"/>
    <w:rsid w:val="006E2D9D"/>
    <w:rsid w:val="00776BC8"/>
    <w:rsid w:val="0079412F"/>
    <w:rsid w:val="007C11B0"/>
    <w:rsid w:val="007C6777"/>
    <w:rsid w:val="007E5D13"/>
    <w:rsid w:val="0085404E"/>
    <w:rsid w:val="00926246"/>
    <w:rsid w:val="009470E8"/>
    <w:rsid w:val="00A377D8"/>
    <w:rsid w:val="00A77043"/>
    <w:rsid w:val="00A84FAD"/>
    <w:rsid w:val="00AA1881"/>
    <w:rsid w:val="00B02F13"/>
    <w:rsid w:val="00B12583"/>
    <w:rsid w:val="00B623F3"/>
    <w:rsid w:val="00B73030"/>
    <w:rsid w:val="00C11784"/>
    <w:rsid w:val="00C453AC"/>
    <w:rsid w:val="00CD09A1"/>
    <w:rsid w:val="00D405C1"/>
    <w:rsid w:val="00D4617B"/>
    <w:rsid w:val="00D75248"/>
    <w:rsid w:val="00DB5AAF"/>
    <w:rsid w:val="00E34B99"/>
    <w:rsid w:val="00EB1A6A"/>
    <w:rsid w:val="00F3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52E"/>
  </w:style>
  <w:style w:type="paragraph" w:styleId="Rodap">
    <w:name w:val="footer"/>
    <w:basedOn w:val="Normal"/>
    <w:link w:val="RodapChar"/>
    <w:uiPriority w:val="99"/>
    <w:semiHidden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fernandocoelho</dc:creator>
  <cp:lastModifiedBy>josejunior</cp:lastModifiedBy>
  <cp:revision>2</cp:revision>
  <dcterms:created xsi:type="dcterms:W3CDTF">2020-12-18T19:37:00Z</dcterms:created>
  <dcterms:modified xsi:type="dcterms:W3CDTF">2020-12-18T19:37:00Z</dcterms:modified>
</cp:coreProperties>
</file>