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E41BAA" w:rsidRPr="009D71AA" w:rsidRDefault="00E41BAA" w:rsidP="00E41B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E41BAA" w:rsidRDefault="00E41BAA" w:rsidP="00E41B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E41BAA" w:rsidRDefault="00E41BAA" w:rsidP="00E41BAA">
      <w:pPr>
        <w:jc w:val="center"/>
        <w:rPr>
          <w:b/>
          <w:color w:val="000000" w:themeColor="text1"/>
          <w:sz w:val="28"/>
          <w:szCs w:val="28"/>
        </w:rPr>
      </w:pPr>
    </w:p>
    <w:p w:rsidR="00E41BAA" w:rsidRDefault="00E41BAA" w:rsidP="00E41BAA">
      <w:pPr>
        <w:jc w:val="center"/>
        <w:rPr>
          <w:b/>
          <w:color w:val="000000" w:themeColor="text1"/>
          <w:sz w:val="28"/>
          <w:szCs w:val="28"/>
        </w:rPr>
      </w:pPr>
    </w:p>
    <w:p w:rsidR="00E41BAA" w:rsidRPr="001A3415" w:rsidRDefault="00E41BAA" w:rsidP="00E41BAA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E41BAA" w:rsidRDefault="00E41BAA" w:rsidP="00E41BA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8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E41BAA" w:rsidRPr="001A3415" w:rsidRDefault="00E41BAA" w:rsidP="00E41BAA">
      <w:pPr>
        <w:jc w:val="center"/>
        <w:rPr>
          <w:b/>
          <w:color w:val="000000" w:themeColor="text1"/>
          <w:sz w:val="40"/>
          <w:szCs w:val="40"/>
        </w:rPr>
      </w:pPr>
    </w:p>
    <w:p w:rsidR="00E41BAA" w:rsidRPr="00015DCF" w:rsidRDefault="00E41BAA" w:rsidP="00E41BAA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 xml:space="preserve">Considerando que após diagnóstico, a criança com necessidades especiais que se enquadrar nos critérios para acompanhamento de um  Profissional de Apoio e/ou Intérprete de Libras tem direito a esse acompanhamento; </w:t>
      </w:r>
    </w:p>
    <w:p w:rsidR="00E41BAA" w:rsidRPr="00015DCF" w:rsidRDefault="00E41BAA" w:rsidP="00E41BAA">
      <w:pPr>
        <w:spacing w:line="360" w:lineRule="auto"/>
        <w:jc w:val="both"/>
        <w:rPr>
          <w:sz w:val="28"/>
        </w:rPr>
      </w:pPr>
    </w:p>
    <w:p w:rsidR="00E41BAA" w:rsidRPr="00015DCF" w:rsidRDefault="00E41BAA" w:rsidP="00E41BAA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>Considerando o Decreto nº</w:t>
      </w:r>
      <w:r>
        <w:rPr>
          <w:sz w:val="28"/>
        </w:rPr>
        <w:t xml:space="preserve"> </w:t>
      </w:r>
      <w:r w:rsidRPr="00015DCF">
        <w:rPr>
          <w:sz w:val="28"/>
        </w:rPr>
        <w:t>4.144, de 07 de março de 2023, que decreta situação de emergência no âmbito dos serviços públicos das áreas da Saúde, da Educação e Desenvolvimento Social e Cidadania, na Administração Pública do município de Santa Luzia, a fim de preservar o Princípio da Continuidade do Serviço Público;</w:t>
      </w:r>
    </w:p>
    <w:p w:rsidR="00E41BAA" w:rsidRPr="00015DCF" w:rsidRDefault="00E41BAA" w:rsidP="00E41BAA">
      <w:pPr>
        <w:spacing w:line="360" w:lineRule="auto"/>
        <w:jc w:val="both"/>
        <w:rPr>
          <w:sz w:val="28"/>
        </w:rPr>
      </w:pPr>
    </w:p>
    <w:p w:rsidR="00E41BAA" w:rsidRDefault="00E41BAA" w:rsidP="00E41BAA">
      <w:pPr>
        <w:spacing w:line="360" w:lineRule="auto"/>
        <w:jc w:val="both"/>
        <w:rPr>
          <w:sz w:val="28"/>
        </w:rPr>
      </w:pPr>
      <w:r w:rsidRPr="00015DCF">
        <w:rPr>
          <w:sz w:val="28"/>
        </w:rPr>
        <w:t>Considerando que já existe um Processo Seletivo Simplificado nº 01/2023 em andamento, com previsão de prova para o mês de abril/2023 e homologação em maio/2023 e a criança com necessidades especiais não pode ficar desassistida pelo profissional de apoio</w:t>
      </w:r>
      <w:r>
        <w:rPr>
          <w:sz w:val="28"/>
        </w:rPr>
        <w:t>;</w:t>
      </w:r>
    </w:p>
    <w:p w:rsidR="00E41BAA" w:rsidRDefault="00E41BAA" w:rsidP="00E41BAA">
      <w:pPr>
        <w:spacing w:line="360" w:lineRule="auto"/>
        <w:jc w:val="both"/>
        <w:rPr>
          <w:sz w:val="28"/>
        </w:rPr>
      </w:pPr>
    </w:p>
    <w:p w:rsidR="00E41BAA" w:rsidRPr="00015DCF" w:rsidRDefault="00E41BAA" w:rsidP="00E41BAA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Considerando que a lista de classificados para o cargo de Profissional de Apoio do Processo Seletivo Simplificado </w:t>
      </w:r>
      <w:r w:rsidRPr="00C76894">
        <w:rPr>
          <w:sz w:val="28"/>
        </w:rPr>
        <w:t>para contratação temporária por excepcional interesse público no âmbito da secretaria municipal de educação do</w:t>
      </w:r>
      <w:r>
        <w:rPr>
          <w:sz w:val="28"/>
        </w:rPr>
        <w:t xml:space="preserve"> município de Santa Luzia – Edital nº 03/2023 já se esgotou e conforme item 8.7 do referido Edital;</w:t>
      </w:r>
    </w:p>
    <w:p w:rsidR="00E41BAA" w:rsidRPr="00123EC5" w:rsidRDefault="00E41BAA" w:rsidP="00E41BAA">
      <w:pPr>
        <w:rPr>
          <w:b/>
          <w:color w:val="000000" w:themeColor="text1"/>
          <w:sz w:val="20"/>
          <w:szCs w:val="20"/>
        </w:rPr>
      </w:pPr>
    </w:p>
    <w:p w:rsidR="00E41BAA" w:rsidRDefault="00E41BAA" w:rsidP="00E41BAA">
      <w:pPr>
        <w:spacing w:line="360" w:lineRule="auto"/>
        <w:jc w:val="both"/>
        <w:rPr>
          <w:color w:val="000000" w:themeColor="text1"/>
        </w:rPr>
      </w:pPr>
    </w:p>
    <w:p w:rsidR="00E41BAA" w:rsidRDefault="00E41BAA" w:rsidP="00E41BAA">
      <w:pPr>
        <w:spacing w:line="360" w:lineRule="auto"/>
        <w:jc w:val="both"/>
        <w:rPr>
          <w:color w:val="000000" w:themeColor="text1"/>
        </w:rPr>
      </w:pPr>
    </w:p>
    <w:p w:rsidR="00E41BAA" w:rsidRPr="00E308FF" w:rsidRDefault="00E41BAA" w:rsidP="00E41BAA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E308FF">
        <w:rPr>
          <w:color w:val="000000" w:themeColor="text1"/>
          <w:sz w:val="28"/>
          <w:szCs w:val="28"/>
        </w:rPr>
        <w:lastRenderedPageBreak/>
        <w:t>O</w:t>
      </w:r>
      <w:r w:rsidRPr="002D17C4">
        <w:rPr>
          <w:color w:val="000000" w:themeColor="text1"/>
        </w:rPr>
        <w:t xml:space="preserve"> </w:t>
      </w:r>
      <w:r w:rsidRPr="00E308FF">
        <w:rPr>
          <w:color w:val="000000" w:themeColor="text1"/>
          <w:sz w:val="28"/>
          <w:szCs w:val="28"/>
        </w:rPr>
        <w:t>Secretário Municipal de Educação no uso de suas atribuições leg</w:t>
      </w:r>
      <w:r>
        <w:rPr>
          <w:color w:val="000000" w:themeColor="text1"/>
          <w:sz w:val="28"/>
          <w:szCs w:val="28"/>
        </w:rPr>
        <w:t>ais convoca os candidatos</w:t>
      </w:r>
      <w:r w:rsidRPr="00E308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da lista anexa de </w:t>
      </w:r>
      <w:r w:rsidRPr="009D5A2C">
        <w:rPr>
          <w:b/>
          <w:color w:val="000000" w:themeColor="text1"/>
          <w:sz w:val="28"/>
          <w:szCs w:val="28"/>
          <w:u w:val="single"/>
        </w:rPr>
        <w:t>reclassifica</w:t>
      </w:r>
      <w:r>
        <w:rPr>
          <w:b/>
          <w:color w:val="000000" w:themeColor="text1"/>
          <w:sz w:val="28"/>
          <w:szCs w:val="28"/>
          <w:u w:val="single"/>
        </w:rPr>
        <w:t>ção</w:t>
      </w:r>
      <w:r w:rsidRPr="00E308FF">
        <w:rPr>
          <w:color w:val="000000" w:themeColor="text1"/>
          <w:sz w:val="28"/>
          <w:szCs w:val="28"/>
        </w:rPr>
        <w:t xml:space="preserve"> no Processo Seletivo Simplificado – Edital nº 003/2023, a comparecerem na Secretaria Municipal de Educação, localizada na sede da Prefeitura Municipal de Santa Luzia na Avenida VIII, nº 50, bairro Carreira Comprida, </w:t>
      </w:r>
      <w:r>
        <w:rPr>
          <w:b/>
          <w:color w:val="000000" w:themeColor="text1"/>
          <w:sz w:val="28"/>
          <w:szCs w:val="28"/>
          <w:u w:val="single"/>
        </w:rPr>
        <w:t>N</w:t>
      </w:r>
      <w:r w:rsidR="00480206">
        <w:rPr>
          <w:b/>
          <w:color w:val="000000" w:themeColor="text1"/>
          <w:sz w:val="28"/>
          <w:szCs w:val="28"/>
          <w:u w:val="single"/>
        </w:rPr>
        <w:t>O DIA 30 DE MARÇO DE 2023, ÀS 8</w:t>
      </w:r>
      <w:r w:rsidRPr="00E308FF">
        <w:rPr>
          <w:b/>
          <w:color w:val="000000" w:themeColor="text1"/>
          <w:sz w:val="28"/>
          <w:szCs w:val="28"/>
          <w:u w:val="single"/>
        </w:rPr>
        <w:t xml:space="preserve"> HORAS,</w:t>
      </w:r>
      <w:r w:rsidRPr="00E308FF">
        <w:rPr>
          <w:color w:val="000000" w:themeColor="text1"/>
          <w:sz w:val="28"/>
          <w:szCs w:val="28"/>
        </w:rPr>
        <w:t xml:space="preserve"> nos termos dos itens 7.1 e 7.7 do referido Edital, para apresentarem toda documentação exigida para contratação temporária até o dia 15/05/2023.</w:t>
      </w:r>
    </w:p>
    <w:p w:rsidR="00E41BAA" w:rsidRPr="00E308FF" w:rsidRDefault="00E41BAA" w:rsidP="00E41BAA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E41BAA" w:rsidRPr="00E308FF" w:rsidRDefault="00E41BAA" w:rsidP="00E41BA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41BAA" w:rsidRPr="00E308FF" w:rsidRDefault="00E41BAA" w:rsidP="00E41BAA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:rsidR="00E41BAA" w:rsidRDefault="00E41BAA" w:rsidP="00E41BAA">
      <w:pPr>
        <w:jc w:val="right"/>
        <w:rPr>
          <w:sz w:val="28"/>
          <w:szCs w:val="28"/>
        </w:rPr>
      </w:pPr>
      <w:r>
        <w:rPr>
          <w:sz w:val="28"/>
          <w:szCs w:val="28"/>
        </w:rPr>
        <w:t>Santa Luzia, 29</w:t>
      </w:r>
      <w:r w:rsidRPr="00E308FF">
        <w:rPr>
          <w:sz w:val="28"/>
          <w:szCs w:val="28"/>
        </w:rPr>
        <w:t xml:space="preserve"> de março de 2023.</w:t>
      </w:r>
    </w:p>
    <w:p w:rsidR="00E41BAA" w:rsidRDefault="00E41BAA" w:rsidP="00E41BAA">
      <w:pPr>
        <w:jc w:val="right"/>
        <w:rPr>
          <w:sz w:val="28"/>
          <w:szCs w:val="28"/>
        </w:rPr>
      </w:pPr>
    </w:p>
    <w:p w:rsidR="00E41BAA" w:rsidRDefault="00E41BAA" w:rsidP="00E41BAA">
      <w:pPr>
        <w:jc w:val="right"/>
        <w:rPr>
          <w:sz w:val="28"/>
          <w:szCs w:val="28"/>
        </w:rPr>
      </w:pPr>
    </w:p>
    <w:p w:rsidR="00E41BAA" w:rsidRDefault="00E41BAA" w:rsidP="00E41BAA">
      <w:pPr>
        <w:jc w:val="right"/>
        <w:rPr>
          <w:sz w:val="28"/>
          <w:szCs w:val="28"/>
        </w:rPr>
      </w:pPr>
    </w:p>
    <w:p w:rsidR="00E41BAA" w:rsidRDefault="00E41BAA" w:rsidP="00E41BAA">
      <w:pPr>
        <w:jc w:val="center"/>
        <w:rPr>
          <w:sz w:val="28"/>
          <w:szCs w:val="28"/>
        </w:rPr>
      </w:pPr>
    </w:p>
    <w:p w:rsidR="00E41BAA" w:rsidRDefault="00E41BAA" w:rsidP="00E41BAA">
      <w:pPr>
        <w:jc w:val="right"/>
        <w:rPr>
          <w:sz w:val="28"/>
          <w:szCs w:val="28"/>
        </w:rPr>
      </w:pPr>
    </w:p>
    <w:p w:rsidR="00E41BAA" w:rsidRDefault="00E41BAA" w:rsidP="00E41BAA">
      <w:pPr>
        <w:jc w:val="center"/>
      </w:pPr>
      <w:r>
        <w:t>OCIMAR CARMO DA SILVA</w:t>
      </w:r>
    </w:p>
    <w:p w:rsidR="00E41BAA" w:rsidRDefault="00E41BAA" w:rsidP="00E41BAA">
      <w:pPr>
        <w:jc w:val="center"/>
      </w:pPr>
      <w:r>
        <w:t>SECRETÁRIO MUNICIPAL DE EDUCAÇÃO</w:t>
      </w:r>
    </w:p>
    <w:p w:rsidR="00E41BAA" w:rsidRPr="00E308FF" w:rsidRDefault="00E41BAA" w:rsidP="00E41BAA">
      <w:pPr>
        <w:jc w:val="right"/>
        <w:rPr>
          <w:sz w:val="28"/>
          <w:szCs w:val="28"/>
        </w:rPr>
      </w:pPr>
    </w:p>
    <w:p w:rsidR="00E41BAA" w:rsidRPr="00E308FF" w:rsidRDefault="00E41BAA" w:rsidP="00E41BAA">
      <w:pPr>
        <w:rPr>
          <w:sz w:val="28"/>
          <w:szCs w:val="28"/>
        </w:rPr>
      </w:pPr>
    </w:p>
    <w:p w:rsidR="00E41BAA" w:rsidRDefault="00E41BAA" w:rsidP="00E41BAA"/>
    <w:p w:rsidR="00E41BAA" w:rsidRDefault="00E41BAA" w:rsidP="00E41BAA"/>
    <w:p w:rsidR="00E41BAA" w:rsidRDefault="00E41BAA"/>
    <w:sectPr w:rsidR="00E41BAA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03" w:rsidRDefault="00917E03" w:rsidP="00E41BAA">
      <w:r>
        <w:separator/>
      </w:r>
    </w:p>
  </w:endnote>
  <w:endnote w:type="continuationSeparator" w:id="1">
    <w:p w:rsidR="00917E03" w:rsidRDefault="00917E03" w:rsidP="00E41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03" w:rsidRDefault="00917E03" w:rsidP="00E41BAA">
      <w:r>
        <w:separator/>
      </w:r>
    </w:p>
  </w:footnote>
  <w:footnote w:type="continuationSeparator" w:id="1">
    <w:p w:rsidR="00917E03" w:rsidRDefault="00917E03" w:rsidP="00E41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A" w:rsidRPr="002D2551" w:rsidRDefault="00E41BAA" w:rsidP="00E41BA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7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41BAA" w:rsidRPr="002D2551" w:rsidRDefault="00E41BAA" w:rsidP="00E41BA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41BAA" w:rsidRDefault="00E41BAA" w:rsidP="00E41BA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8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9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1BAA" w:rsidRDefault="00E41B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BAA"/>
    <w:rsid w:val="000476B2"/>
    <w:rsid w:val="00140764"/>
    <w:rsid w:val="00326A22"/>
    <w:rsid w:val="00480206"/>
    <w:rsid w:val="00705A35"/>
    <w:rsid w:val="00917E03"/>
    <w:rsid w:val="00E4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BA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41B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41BAA"/>
  </w:style>
  <w:style w:type="paragraph" w:styleId="Rodap">
    <w:name w:val="footer"/>
    <w:basedOn w:val="Normal"/>
    <w:link w:val="RodapChar"/>
    <w:uiPriority w:val="99"/>
    <w:semiHidden/>
    <w:unhideWhenUsed/>
    <w:rsid w:val="00E41B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41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1570</Characters>
  <Application>Microsoft Office Word</Application>
  <DocSecurity>0</DocSecurity>
  <Lines>13</Lines>
  <Paragraphs>3</Paragraphs>
  <ScaleCrop>false</ScaleCrop>
  <Company>HP Inc.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2023-03-29T14:41:00Z</dcterms:created>
  <dcterms:modified xsi:type="dcterms:W3CDTF">2023-03-29T18:22:00Z</dcterms:modified>
</cp:coreProperties>
</file>