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62" w:rsidRPr="00CE6F40" w:rsidRDefault="006A1E62" w:rsidP="006A1E6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6A1E62" w:rsidRPr="00CE6F40" w:rsidRDefault="006A1E62" w:rsidP="006A1E6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6A1E62" w:rsidRDefault="006A1E62" w:rsidP="006A1E62">
      <w:pPr>
        <w:rPr>
          <w:b/>
          <w:color w:val="000000" w:themeColor="text1"/>
          <w:sz w:val="28"/>
          <w:szCs w:val="28"/>
        </w:rPr>
      </w:pPr>
    </w:p>
    <w:p w:rsidR="006A1E62" w:rsidRPr="00CE6F40" w:rsidRDefault="006A1E62" w:rsidP="006A1E62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6A1E62" w:rsidRPr="00CE6F40" w:rsidRDefault="006A1E62" w:rsidP="006A1E62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7ª Chamada</w:t>
      </w:r>
    </w:p>
    <w:p w:rsidR="006A1E62" w:rsidRPr="00CE6F40" w:rsidRDefault="006A1E62" w:rsidP="006A1E62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6A1E62" w:rsidRPr="00CE6F40" w:rsidRDefault="006A1E62" w:rsidP="006A1E6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>NO DIA 25 DE SETEMBRO DE 2023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p w:rsidR="006A1E62" w:rsidRPr="00DC5760" w:rsidRDefault="006A1E62" w:rsidP="006A1E62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6A1E62" w:rsidRPr="00CE6F40" w:rsidTr="00CE6F40">
        <w:tc>
          <w:tcPr>
            <w:tcW w:w="4254" w:type="dxa"/>
            <w:gridSpan w:val="2"/>
            <w:vMerge w:val="restart"/>
          </w:tcPr>
          <w:p w:rsidR="006A1E62" w:rsidRPr="00CE6F40" w:rsidRDefault="006A1E62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6A1E62" w:rsidRPr="00CE6F40" w:rsidRDefault="006A1E62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6A1E62" w:rsidRPr="00CE6F40" w:rsidRDefault="006A1E62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6A1E62" w:rsidRPr="00CE6F40" w:rsidTr="00CE6F40">
        <w:tc>
          <w:tcPr>
            <w:tcW w:w="4254" w:type="dxa"/>
            <w:gridSpan w:val="2"/>
            <w:vMerge/>
          </w:tcPr>
          <w:p w:rsidR="006A1E62" w:rsidRPr="00CE6F40" w:rsidRDefault="006A1E62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E62" w:rsidRPr="00CE6F40" w:rsidRDefault="006A1E62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6A1E62" w:rsidRPr="00CE6F40" w:rsidRDefault="006A1E62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6A1E62" w:rsidRPr="00CE6F40" w:rsidRDefault="006A1E62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E6F40" w:rsidRPr="00CE6F40" w:rsidTr="00CE6F40">
        <w:tc>
          <w:tcPr>
            <w:tcW w:w="1985" w:type="dxa"/>
            <w:vMerge w:val="restart"/>
          </w:tcPr>
          <w:p w:rsid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PROFESSOR </w:t>
            </w:r>
          </w:p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PEB III</w:t>
            </w:r>
          </w:p>
        </w:tc>
        <w:tc>
          <w:tcPr>
            <w:tcW w:w="2269" w:type="dxa"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CE6F40" w:rsidRPr="00CE6F40" w:rsidRDefault="00CE6F40" w:rsidP="00BC2A10">
            <w:pPr>
              <w:tabs>
                <w:tab w:val="left" w:pos="1060"/>
                <w:tab w:val="center" w:pos="1238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7° AO 8°</w:t>
            </w:r>
          </w:p>
        </w:tc>
        <w:tc>
          <w:tcPr>
            <w:tcW w:w="1559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1º</w:t>
            </w:r>
          </w:p>
        </w:tc>
        <w:tc>
          <w:tcPr>
            <w:tcW w:w="1701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HORAS</w:t>
            </w:r>
          </w:p>
        </w:tc>
      </w:tr>
      <w:tr w:rsidR="00CE6F40" w:rsidRPr="00CE6F40" w:rsidTr="00CE6F40">
        <w:tc>
          <w:tcPr>
            <w:tcW w:w="1985" w:type="dxa"/>
            <w:vMerge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CIÊNCIAS</w:t>
            </w:r>
          </w:p>
        </w:tc>
        <w:tc>
          <w:tcPr>
            <w:tcW w:w="2693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9° AO 12°</w:t>
            </w:r>
          </w:p>
        </w:tc>
        <w:tc>
          <w:tcPr>
            <w:tcW w:w="1559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6F40" w:rsidRPr="00CE6F40" w:rsidRDefault="00CE6F40" w:rsidP="00BC2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E6F40" w:rsidRPr="00CE6F40" w:rsidTr="00CE6F40">
        <w:tc>
          <w:tcPr>
            <w:tcW w:w="1985" w:type="dxa"/>
            <w:vMerge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ARTES</w:t>
            </w:r>
          </w:p>
        </w:tc>
        <w:tc>
          <w:tcPr>
            <w:tcW w:w="2693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9° AO 11°</w:t>
            </w:r>
          </w:p>
        </w:tc>
        <w:tc>
          <w:tcPr>
            <w:tcW w:w="1559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6F40" w:rsidRPr="00CE6F40" w:rsidRDefault="00CE6F40" w:rsidP="00BC2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E6F40" w:rsidRPr="00CE6F40" w:rsidTr="00CE6F40">
        <w:tc>
          <w:tcPr>
            <w:tcW w:w="1985" w:type="dxa"/>
            <w:vMerge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HISTÓRIA</w:t>
            </w:r>
          </w:p>
        </w:tc>
        <w:tc>
          <w:tcPr>
            <w:tcW w:w="2693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11° AO 18°</w:t>
            </w:r>
          </w:p>
        </w:tc>
        <w:tc>
          <w:tcPr>
            <w:tcW w:w="1559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6F40" w:rsidRPr="00CE6F40" w:rsidRDefault="00CE6F40" w:rsidP="00BC2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HORAS</w:t>
            </w:r>
          </w:p>
        </w:tc>
      </w:tr>
      <w:tr w:rsidR="00CE6F40" w:rsidRPr="00CE6F40" w:rsidTr="00CE6F40">
        <w:tc>
          <w:tcPr>
            <w:tcW w:w="1985" w:type="dxa"/>
            <w:vMerge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2693" w:type="dxa"/>
          </w:tcPr>
          <w:p w:rsidR="00CE6F40" w:rsidRPr="00CE6F40" w:rsidRDefault="00CE6F40" w:rsidP="0066785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7° AO 12°</w:t>
            </w:r>
          </w:p>
        </w:tc>
        <w:tc>
          <w:tcPr>
            <w:tcW w:w="1559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1º</w:t>
            </w:r>
          </w:p>
        </w:tc>
        <w:tc>
          <w:tcPr>
            <w:tcW w:w="1701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E6F40" w:rsidRPr="00CE6F40" w:rsidTr="00CE6F40">
        <w:tc>
          <w:tcPr>
            <w:tcW w:w="1985" w:type="dxa"/>
            <w:vMerge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6F40" w:rsidRPr="00CE6F40" w:rsidRDefault="00CE6F40" w:rsidP="00CE6F40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2º AO 9º</w:t>
            </w:r>
          </w:p>
        </w:tc>
        <w:tc>
          <w:tcPr>
            <w:tcW w:w="1559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1º</w:t>
            </w:r>
          </w:p>
        </w:tc>
        <w:tc>
          <w:tcPr>
            <w:tcW w:w="1701" w:type="dxa"/>
          </w:tcPr>
          <w:p w:rsidR="00CE6F40" w:rsidRPr="00CE6F40" w:rsidRDefault="00CE6F40" w:rsidP="00CE6F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E6F40" w:rsidRPr="00CE6F40" w:rsidTr="00CE6F40">
        <w:tc>
          <w:tcPr>
            <w:tcW w:w="1985" w:type="dxa"/>
            <w:vMerge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6F40" w:rsidRPr="00CE6F40" w:rsidRDefault="00CE6F40" w:rsidP="0066785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INGLÊS </w:t>
            </w:r>
          </w:p>
        </w:tc>
        <w:tc>
          <w:tcPr>
            <w:tcW w:w="2693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1º AO 3º</w:t>
            </w:r>
          </w:p>
        </w:tc>
        <w:tc>
          <w:tcPr>
            <w:tcW w:w="1559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6F40" w:rsidRPr="00CE6F40" w:rsidRDefault="00CE6F40" w:rsidP="00CE6F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E6F40" w:rsidRPr="00CE6F40" w:rsidTr="00CE6F40">
        <w:tc>
          <w:tcPr>
            <w:tcW w:w="1985" w:type="dxa"/>
            <w:vMerge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6F40" w:rsidRPr="00CE6F40" w:rsidRDefault="00CE6F40" w:rsidP="0066785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ED. FÍSICA  </w:t>
            </w:r>
          </w:p>
        </w:tc>
        <w:tc>
          <w:tcPr>
            <w:tcW w:w="2693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1º AO 3º</w:t>
            </w:r>
          </w:p>
        </w:tc>
        <w:tc>
          <w:tcPr>
            <w:tcW w:w="1559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6F40" w:rsidRPr="00CE6F40" w:rsidRDefault="00CE6F40" w:rsidP="00CE6F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E6F40" w:rsidRPr="00CE6F40" w:rsidTr="00CE6F40">
        <w:tc>
          <w:tcPr>
            <w:tcW w:w="1985" w:type="dxa"/>
            <w:vMerge/>
          </w:tcPr>
          <w:p w:rsidR="00CE6F40" w:rsidRPr="00CE6F40" w:rsidRDefault="00CE6F40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6F40" w:rsidRPr="00CE6F40" w:rsidRDefault="00CE6F40" w:rsidP="0066785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EN. RELIGIOSO </w:t>
            </w:r>
          </w:p>
        </w:tc>
        <w:tc>
          <w:tcPr>
            <w:tcW w:w="2693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1º AO 2º</w:t>
            </w:r>
          </w:p>
        </w:tc>
        <w:tc>
          <w:tcPr>
            <w:tcW w:w="1559" w:type="dxa"/>
          </w:tcPr>
          <w:p w:rsidR="00CE6F40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6F40" w:rsidRPr="00CE6F40" w:rsidRDefault="00CE6F40" w:rsidP="00CE6F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6A1E62" w:rsidRPr="00CE6F40" w:rsidTr="00CE6F40">
        <w:tc>
          <w:tcPr>
            <w:tcW w:w="4254" w:type="dxa"/>
            <w:gridSpan w:val="2"/>
          </w:tcPr>
          <w:p w:rsidR="006A1E62" w:rsidRPr="00CE6F40" w:rsidRDefault="006A1E62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ESPECIALISTA DA EDUCAÇÃO BÁSICA – EEB (SUPERVISOR PEDAGÓGICO)</w:t>
            </w:r>
          </w:p>
        </w:tc>
        <w:tc>
          <w:tcPr>
            <w:tcW w:w="2693" w:type="dxa"/>
          </w:tcPr>
          <w:p w:rsidR="006A1E62" w:rsidRPr="00CE6F40" w:rsidRDefault="0066785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31º AO 47</w:t>
            </w:r>
            <w:r w:rsidR="006A1E62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6A1E62" w:rsidRPr="00CE6F40" w:rsidRDefault="0066785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6A1E62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°</w:t>
            </w:r>
          </w:p>
        </w:tc>
        <w:tc>
          <w:tcPr>
            <w:tcW w:w="1701" w:type="dxa"/>
          </w:tcPr>
          <w:p w:rsidR="006A1E62" w:rsidRPr="00CE6F40" w:rsidRDefault="006A1E62" w:rsidP="00BC2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CE6F40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6A1E62" w:rsidRPr="00CE6F40" w:rsidTr="00CE6F40">
        <w:tc>
          <w:tcPr>
            <w:tcW w:w="4254" w:type="dxa"/>
            <w:gridSpan w:val="2"/>
          </w:tcPr>
          <w:p w:rsidR="006A1E62" w:rsidRPr="00CE6F40" w:rsidRDefault="006A1E62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PROFISSIONAL DE APOIO</w:t>
            </w:r>
          </w:p>
        </w:tc>
        <w:tc>
          <w:tcPr>
            <w:tcW w:w="2693" w:type="dxa"/>
          </w:tcPr>
          <w:p w:rsidR="006A1E62" w:rsidRPr="00CE6F40" w:rsidRDefault="00CE6F40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246º AO 300</w:t>
            </w:r>
            <w:r w:rsidR="006A1E62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6A1E62" w:rsidRPr="00CE6F40" w:rsidRDefault="006A1E62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A1E62" w:rsidRPr="00CE6F40" w:rsidRDefault="00CE6F40" w:rsidP="00BC2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13:30</w:t>
            </w:r>
            <w:r w:rsidR="006A1E62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6A1E62" w:rsidRPr="00CE6F40" w:rsidTr="00CE6F40">
        <w:tc>
          <w:tcPr>
            <w:tcW w:w="4254" w:type="dxa"/>
            <w:gridSpan w:val="2"/>
          </w:tcPr>
          <w:p w:rsidR="006A1E62" w:rsidRPr="00CE6F40" w:rsidRDefault="006A1E62" w:rsidP="00BC2A1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MONITOR DE CRECHE</w:t>
            </w:r>
          </w:p>
        </w:tc>
        <w:tc>
          <w:tcPr>
            <w:tcW w:w="2693" w:type="dxa"/>
          </w:tcPr>
          <w:p w:rsidR="006A1E62" w:rsidRPr="00CE6F40" w:rsidRDefault="00667850" w:rsidP="0066785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86º AO 120</w:t>
            </w:r>
            <w:r w:rsidR="006A1E62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6A1E62" w:rsidRPr="00CE6F40" w:rsidRDefault="006A1E62" w:rsidP="00BC2A1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A1E62" w:rsidRPr="00CE6F40" w:rsidRDefault="00CE6F40" w:rsidP="00BC2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13:30 </w:t>
            </w:r>
            <w:r w:rsidR="006A1E62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HORAS</w:t>
            </w:r>
          </w:p>
        </w:tc>
      </w:tr>
    </w:tbl>
    <w:p w:rsidR="006A1E62" w:rsidRPr="002D17C4" w:rsidRDefault="006A1E62" w:rsidP="006A1E62">
      <w:pPr>
        <w:spacing w:line="360" w:lineRule="auto"/>
        <w:jc w:val="both"/>
        <w:rPr>
          <w:color w:val="000000" w:themeColor="text1"/>
        </w:rPr>
      </w:pPr>
    </w:p>
    <w:p w:rsidR="006A1E62" w:rsidRDefault="00CE6F40" w:rsidP="006A1E62">
      <w:pPr>
        <w:jc w:val="right"/>
      </w:pPr>
      <w:r>
        <w:t>Santa Luzia, 20</w:t>
      </w:r>
      <w:r w:rsidR="006A1E62">
        <w:t xml:space="preserve"> de setembro de 2023.</w:t>
      </w:r>
    </w:p>
    <w:p w:rsidR="006A1E62" w:rsidRDefault="006A1E62" w:rsidP="006A1E62"/>
    <w:p w:rsidR="006A1E62" w:rsidRDefault="006A1E62" w:rsidP="006A1E62">
      <w:pPr>
        <w:jc w:val="center"/>
      </w:pPr>
      <w:r>
        <w:t>OCIMAR CARMO DA SILVA</w:t>
      </w:r>
    </w:p>
    <w:p w:rsidR="006A1E62" w:rsidRDefault="006A1E62" w:rsidP="006A1E62">
      <w:pPr>
        <w:jc w:val="center"/>
      </w:pPr>
      <w:r>
        <w:t>SECRETÁRIO MUNICIPAL DE EDUCAÇÃO</w:t>
      </w:r>
    </w:p>
    <w:p w:rsidR="00DB249D" w:rsidRDefault="00DB249D"/>
    <w:sectPr w:rsidR="00DB249D" w:rsidSect="00CE6F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05" w:rsidRDefault="00C41F05" w:rsidP="00AB6DE0">
      <w:r>
        <w:separator/>
      </w:r>
    </w:p>
  </w:endnote>
  <w:endnote w:type="continuationSeparator" w:id="1">
    <w:p w:rsidR="00C41F05" w:rsidRDefault="00C41F05" w:rsidP="00AB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05" w:rsidRDefault="00C41F05" w:rsidP="00AB6DE0">
      <w:r>
        <w:separator/>
      </w:r>
    </w:p>
  </w:footnote>
  <w:footnote w:type="continuationSeparator" w:id="1">
    <w:p w:rsidR="00C41F05" w:rsidRDefault="00C41F05" w:rsidP="00AB6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DA" w:rsidRPr="002D2551" w:rsidRDefault="00CE6F40" w:rsidP="00B95DDA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B95DDA" w:rsidRPr="002D2551" w:rsidRDefault="00CE6F40" w:rsidP="00B95DDA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B95DDA" w:rsidRDefault="00CE6F40" w:rsidP="00B95DDA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E62"/>
    <w:rsid w:val="003B460A"/>
    <w:rsid w:val="00667850"/>
    <w:rsid w:val="006A1E62"/>
    <w:rsid w:val="00805B13"/>
    <w:rsid w:val="008B5750"/>
    <w:rsid w:val="00AB6DE0"/>
    <w:rsid w:val="00C41F05"/>
    <w:rsid w:val="00CE6F40"/>
    <w:rsid w:val="00DB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2023-09-20T11:38:00Z</dcterms:created>
  <dcterms:modified xsi:type="dcterms:W3CDTF">2023-09-20T11:38:00Z</dcterms:modified>
</cp:coreProperties>
</file>