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6A" w:rsidRPr="00790FA9" w:rsidRDefault="00790FA9">
      <w:pPr>
        <w:rPr>
          <w:sz w:val="16"/>
          <w:szCs w:val="16"/>
        </w:rPr>
      </w:pPr>
      <w:r w:rsidRPr="00790FA9">
        <w:rPr>
          <w:sz w:val="16"/>
          <w:szCs w:val="16"/>
        </w:rPr>
        <w:t xml:space="preserve">                             </w:t>
      </w:r>
    </w:p>
    <w:p w:rsidR="00790FA9" w:rsidRPr="00790FA9" w:rsidRDefault="00790FA9" w:rsidP="00790FA9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790FA9">
        <w:rPr>
          <w:sz w:val="16"/>
          <w:szCs w:val="16"/>
        </w:rPr>
        <w:t xml:space="preserve">     </w:t>
      </w:r>
      <w:r w:rsidRPr="00790FA9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Comunicação de Risco nº 121/2024 – VISA – Proibição de produtos “</w:t>
      </w:r>
      <w:proofErr w:type="spellStart"/>
      <w:r w:rsidRPr="00790FA9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Whey</w:t>
      </w:r>
      <w:proofErr w:type="spellEnd"/>
      <w:r w:rsidRPr="00790FA9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</w:t>
      </w:r>
      <w:proofErr w:type="spellStart"/>
      <w:r w:rsidRPr="00790FA9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Protein</w:t>
      </w:r>
      <w:proofErr w:type="spellEnd"/>
      <w:r w:rsidRPr="00790FA9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, marca </w:t>
      </w:r>
      <w:proofErr w:type="spellStart"/>
      <w:r w:rsidRPr="00790FA9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Dymatrix</w:t>
      </w:r>
      <w:proofErr w:type="spellEnd"/>
      <w:r w:rsidRPr="00790FA9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</w:t>
      </w:r>
      <w:proofErr w:type="spellStart"/>
      <w:r w:rsidRPr="00790FA9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Nutrition</w:t>
      </w:r>
      <w:proofErr w:type="spellEnd"/>
      <w:r w:rsidRPr="00790FA9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”, de responsabilidade da empresa Luiz Henrique da Silva 13345102455 </w:t>
      </w:r>
    </w:p>
    <w:p w:rsidR="00790FA9" w:rsidRPr="00790FA9" w:rsidRDefault="00790FA9" w:rsidP="00790F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Segoe UI" w:eastAsia="Times New Roman" w:hAnsi="Segoe UI" w:cs="Segoe UI"/>
          <w:color w:val="242424"/>
          <w:sz w:val="16"/>
          <w:szCs w:val="16"/>
          <w:lang w:eastAsia="pt-BR"/>
        </w:rPr>
        <w:t> </w:t>
      </w:r>
    </w:p>
    <w:p w:rsidR="00790FA9" w:rsidRPr="00790FA9" w:rsidRDefault="00790FA9" w:rsidP="00790F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5" w:tgtFrame="_blank" w:history="1">
        <w:r w:rsidRPr="00790FA9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RESOLUÇÃO-RE nº 3.531, DE 25 DE SETEMBRO DE 2024</w:t>
        </w:r>
      </w:hyperlink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 </w:t>
      </w:r>
      <w:proofErr w:type="spellStart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D.O.U.</w:t>
      </w:r>
      <w:proofErr w:type="spellEnd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</w:t>
      </w:r>
      <w:proofErr w:type="gramStart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de</w:t>
      </w:r>
      <w:proofErr w:type="gramEnd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26/09/2024, a qual proíbe a comercialização, distribuição, fabricação, importação, propaganda e uso, de todos os lotes dos produtos listados abaixo, de responsabilidade da empresa Luiz Henrique da Silva 13345102455, CNPJ nº 37.287.749/0001-71.</w:t>
      </w:r>
    </w:p>
    <w:p w:rsidR="00790FA9" w:rsidRPr="00790FA9" w:rsidRDefault="00790FA9" w:rsidP="00790F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 </w:t>
      </w:r>
    </w:p>
    <w:p w:rsidR="00790FA9" w:rsidRPr="00790FA9" w:rsidRDefault="00790FA9" w:rsidP="00790F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Produtos: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VANILLA CREA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IOGURTE DE COCO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MORANGO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CAPUCCINO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ABACAXI COM LEITE CONDENSADO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CHOCOLATE COM MORANGO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DOCE DE LEITE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COOKIES CREAM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CHOCOLATE ICE CREAM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CHOCOLATE BRANCO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CHOCOLATE COM COCO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WHEY GOURMET SABOR MINI CHOCOLATES SORTIDOS MARCA DYMATRIX NUTRITION;</w:t>
      </w:r>
    </w:p>
    <w:p w:rsidR="00790FA9" w:rsidRPr="00790FA9" w:rsidRDefault="00790FA9" w:rsidP="00790FA9">
      <w:pPr>
        <w:numPr>
          <w:ilvl w:val="0"/>
          <w:numId w:val="1"/>
        </w:numPr>
        <w:shd w:val="clear" w:color="auto" w:fill="FFFFFF"/>
        <w:spacing w:after="0" w:line="240" w:lineRule="auto"/>
        <w:ind w:left="2148"/>
        <w:jc w:val="both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TODOS OS PRODUTOS DE MARCA DYMATRIX NUTRITION.</w:t>
      </w:r>
    </w:p>
    <w:p w:rsidR="00790FA9" w:rsidRPr="00790FA9" w:rsidRDefault="00790FA9" w:rsidP="00790F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A medida foi motivada considerando a exposição à venda e divulgação dos suplementos alimentares de marca </w:t>
      </w:r>
      <w:proofErr w:type="spellStart"/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Dymatrix</w:t>
      </w:r>
      <w:proofErr w:type="spellEnd"/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 xml:space="preserve"> </w:t>
      </w:r>
      <w:proofErr w:type="spellStart"/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Nutrition</w:t>
      </w:r>
      <w:proofErr w:type="spellEnd"/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 de fabricante desconhecido e, portanto, sem garantia de cumprimento às Boas Práticas de Fabricação e os demais requisitos de qualidade e segurança. A empresa declarada no rótulo como fabricante (LUIZ HENRIQUE DA SILVA 13345102455 - CNPJ: 37.287.749/0001-71) não possui licença sanitária para atividade de fabricação de alimentos e não foi encontrada no endereço indicado no seu cadastro nacional de pessoa jurídica (CNPJ).</w:t>
      </w:r>
    </w:p>
    <w:p w:rsidR="00790FA9" w:rsidRPr="00790FA9" w:rsidRDefault="00790FA9" w:rsidP="00790F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Arial" w:eastAsia="Times New Roman" w:hAnsi="Arial" w:cs="Arial"/>
          <w:sz w:val="16"/>
          <w:szCs w:val="16"/>
          <w:lang w:eastAsia="pt-BR"/>
        </w:rPr>
        <w:t> </w:t>
      </w:r>
    </w:p>
    <w:p w:rsidR="00790FA9" w:rsidRPr="00790FA9" w:rsidRDefault="00790FA9" w:rsidP="00790FA9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 xml:space="preserve">Comunicação de Risco nº 122/2024 – VISA – Proibição de lote do produto “Miúdos Resfriados de Bovino – Rúmen Mondongo, marca Best </w:t>
      </w:r>
      <w:proofErr w:type="spellStart"/>
      <w:r w:rsidRPr="00790FA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Beef</w:t>
      </w:r>
      <w:proofErr w:type="spellEnd"/>
      <w:r w:rsidRPr="00790FA9">
        <w:rPr>
          <w:rFonts w:ascii="Calibri" w:eastAsia="Times New Roman" w:hAnsi="Calibri" w:cs="Calibri"/>
          <w:b/>
          <w:bCs/>
          <w:color w:val="FFFFFF"/>
          <w:sz w:val="16"/>
          <w:szCs w:val="16"/>
          <w:shd w:val="clear" w:color="auto" w:fill="FF0000"/>
          <w:lang w:eastAsia="pt-BR"/>
        </w:rPr>
        <w:t>”, fabricado pela empresa Frigorífico Silva Indústria e Comércio LTDA </w:t>
      </w:r>
    </w:p>
    <w:p w:rsidR="00790FA9" w:rsidRPr="00790FA9" w:rsidRDefault="00790FA9" w:rsidP="00790F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Segoe UI" w:eastAsia="Times New Roman" w:hAnsi="Segoe UI" w:cs="Segoe UI"/>
          <w:color w:val="242424"/>
          <w:sz w:val="16"/>
          <w:szCs w:val="16"/>
          <w:lang w:eastAsia="pt-BR"/>
        </w:rPr>
        <w:t> </w:t>
      </w:r>
    </w:p>
    <w:p w:rsidR="00790FA9" w:rsidRPr="00790FA9" w:rsidRDefault="00790FA9" w:rsidP="00790F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Informamos a publicação da </w:t>
      </w:r>
      <w:hyperlink r:id="rId6" w:tgtFrame="_blank" w:history="1">
        <w:r w:rsidRPr="00790FA9">
          <w:rPr>
            <w:rFonts w:ascii="Calibri" w:eastAsia="Times New Roman" w:hAnsi="Calibri" w:cs="Calibri"/>
            <w:b/>
            <w:bCs/>
            <w:color w:val="0563C1"/>
            <w:sz w:val="16"/>
            <w:szCs w:val="16"/>
            <w:u w:val="single"/>
            <w:lang w:eastAsia="pt-BR"/>
          </w:rPr>
          <w:t>RESOLUÇÃO-RE nº 3.531, DE 25 DE SETEMBRO DE 2024</w:t>
        </w:r>
      </w:hyperlink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, </w:t>
      </w:r>
      <w:proofErr w:type="spellStart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D.O.U.</w:t>
      </w:r>
      <w:proofErr w:type="spellEnd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</w:t>
      </w:r>
      <w:proofErr w:type="gramStart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de</w:t>
      </w:r>
      <w:proofErr w:type="gramEnd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 xml:space="preserve"> 26/09/2024, a qual proíbe a comercialização, distribuição e uso, do lote 09/09/2024 do produto “Miúdos Resfriados de Bovino – Rúmen Mondongo, marca Best </w:t>
      </w:r>
      <w:proofErr w:type="spellStart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Beef</w:t>
      </w:r>
      <w:proofErr w:type="spellEnd"/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”, </w:t>
      </w:r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fabricado em 09/09/2024 e válido 30/09/2024</w:t>
      </w:r>
      <w:r w:rsidRPr="00790FA9">
        <w:rPr>
          <w:rFonts w:ascii="Calibri" w:eastAsia="Times New Roman" w:hAnsi="Calibri" w:cs="Calibri"/>
          <w:color w:val="000000"/>
          <w:sz w:val="16"/>
          <w:szCs w:val="16"/>
          <w:shd w:val="clear" w:color="auto" w:fill="FFFFFF"/>
          <w:lang w:eastAsia="pt-BR"/>
        </w:rPr>
        <w:t>, fabricado pela empresa Frigorífico Silva Indústria e Comércio LTDA, CNPJ nº 88.728.027/0001-46.</w:t>
      </w:r>
    </w:p>
    <w:p w:rsidR="00790FA9" w:rsidRPr="00790FA9" w:rsidRDefault="00790FA9" w:rsidP="00790F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</w:t>
      </w:r>
    </w:p>
    <w:p w:rsidR="00790FA9" w:rsidRPr="00790FA9" w:rsidRDefault="00790FA9" w:rsidP="00790F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A medida foi motivada considerando o comunicado de recolhimento voluntário recebido da empresa do lote do produto em questão, devido ao risco de contaminação microbiológica do produto por </w:t>
      </w:r>
      <w:proofErr w:type="spellStart"/>
      <w:r w:rsidRPr="00790FA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>Clostridium</w:t>
      </w:r>
      <w:proofErr w:type="spellEnd"/>
      <w:r w:rsidRPr="00790FA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 xml:space="preserve"> </w:t>
      </w:r>
      <w:proofErr w:type="spellStart"/>
      <w:r w:rsidRPr="00790FA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>perfringens</w:t>
      </w:r>
      <w:proofErr w:type="spellEnd"/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 e </w:t>
      </w:r>
      <w:proofErr w:type="spellStart"/>
      <w:r w:rsidRPr="00790FA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>Escherichia</w:t>
      </w:r>
      <w:proofErr w:type="spellEnd"/>
      <w:r w:rsidRPr="00790FA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 xml:space="preserve"> </w:t>
      </w:r>
      <w:proofErr w:type="spellStart"/>
      <w:r w:rsidRPr="00790FA9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t-BR"/>
        </w:rPr>
        <w:t>coli</w:t>
      </w:r>
      <w:proofErr w:type="spellEnd"/>
      <w:r w:rsidRPr="00790FA9">
        <w:rPr>
          <w:rFonts w:ascii="Calibri" w:eastAsia="Times New Roman" w:hAnsi="Calibri" w:cs="Calibri"/>
          <w:color w:val="000000"/>
          <w:sz w:val="16"/>
          <w:szCs w:val="16"/>
          <w:lang w:eastAsia="pt-BR"/>
        </w:rPr>
        <w:t>.</w:t>
      </w:r>
    </w:p>
    <w:p w:rsidR="00790FA9" w:rsidRDefault="00790FA9"/>
    <w:p w:rsidR="00380953" w:rsidRPr="00380953" w:rsidRDefault="00380953" w:rsidP="0038095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120/2024 – VISA – Proibição do produto: “Própolis Vermelha </w:t>
      </w:r>
      <w:proofErr w:type="spellStart"/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By</w:t>
      </w:r>
      <w:proofErr w:type="spellEnd"/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Vanessa </w:t>
      </w:r>
      <w:proofErr w:type="spellStart"/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Guirau</w:t>
      </w:r>
      <w:proofErr w:type="spellEnd"/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”, de responsabilidade da empresa Vanessa </w:t>
      </w:r>
      <w:proofErr w:type="spellStart"/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Guirau</w:t>
      </w:r>
      <w:proofErr w:type="spellEnd"/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</w:t>
      </w:r>
      <w:proofErr w:type="spellStart"/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Fitness</w:t>
      </w:r>
      <w:proofErr w:type="spellEnd"/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LTDA </w:t>
      </w:r>
    </w:p>
    <w:p w:rsidR="00380953" w:rsidRPr="00380953" w:rsidRDefault="00380953" w:rsidP="003809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80953">
        <w:rPr>
          <w:rFonts w:ascii="Segoe UI" w:hAnsi="Segoe UI" w:cs="Segoe UI"/>
          <w:color w:val="242424"/>
          <w:sz w:val="16"/>
          <w:szCs w:val="16"/>
        </w:rPr>
        <w:t> </w:t>
      </w:r>
    </w:p>
    <w:p w:rsidR="00380953" w:rsidRPr="00380953" w:rsidRDefault="00380953" w:rsidP="003809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80953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7" w:tgtFrame="_blank" w:history="1">
        <w:r w:rsidRPr="00380953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3.518, DE 24 DE SETEMBRO DE 2024</w:t>
        </w:r>
      </w:hyperlink>
      <w:r w:rsidRPr="00380953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25/09/2024, a qual proíbe a comercialização, distribuição, fabricação, propaganda e uso, e determina o recolhimento de todos os lotes do produto: “Própolis Vermelha </w:t>
      </w:r>
      <w:proofErr w:type="spellStart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By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Vanessa </w:t>
      </w:r>
      <w:proofErr w:type="spellStart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Guirau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em cápsulas”, de responsabilidade da empresa Vanessa </w:t>
      </w:r>
      <w:proofErr w:type="spellStart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Guirau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Fitness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LTDA, CNPJ nº 48.871.059/0001-81.</w:t>
      </w:r>
    </w:p>
    <w:p w:rsidR="00380953" w:rsidRPr="00380953" w:rsidRDefault="00380953" w:rsidP="003809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80953">
        <w:rPr>
          <w:rFonts w:ascii="Calibri" w:hAnsi="Calibri" w:cs="Calibri"/>
          <w:color w:val="000000"/>
          <w:sz w:val="16"/>
          <w:szCs w:val="16"/>
        </w:rPr>
        <w:t> </w:t>
      </w:r>
    </w:p>
    <w:p w:rsidR="00380953" w:rsidRPr="00380953" w:rsidRDefault="00380953" w:rsidP="003809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80953">
        <w:rPr>
          <w:rFonts w:ascii="Calibri" w:hAnsi="Calibri" w:cs="Calibri"/>
          <w:color w:val="000000"/>
          <w:sz w:val="16"/>
          <w:szCs w:val="16"/>
        </w:rPr>
        <w:t xml:space="preserve">A medida foi motivada considerando a comercialização do produto com ingrediente não permitido para uso em suplementos alimentares (própolis vermelha); divulgação enganosa, no Comunicado de Início de Fabricação, o qual consta que o ingrediente é extrato de própolis; além da sugestão de propriedades terapêuticas, de saúde e/ou funcionais de uso, relacionadas </w:t>
      </w:r>
      <w:proofErr w:type="gramStart"/>
      <w:r w:rsidRPr="00380953">
        <w:rPr>
          <w:rFonts w:ascii="Calibri" w:hAnsi="Calibri" w:cs="Calibri"/>
          <w:color w:val="000000"/>
          <w:sz w:val="16"/>
          <w:szCs w:val="16"/>
        </w:rPr>
        <w:t>a</w:t>
      </w:r>
      <w:proofErr w:type="gramEnd"/>
      <w:r w:rsidRPr="00380953">
        <w:rPr>
          <w:rFonts w:ascii="Calibri" w:hAnsi="Calibri" w:cs="Calibri"/>
          <w:color w:val="000000"/>
          <w:sz w:val="16"/>
          <w:szCs w:val="16"/>
        </w:rPr>
        <w:t xml:space="preserve"> ação anti-inflamatória, </w:t>
      </w:r>
      <w:proofErr w:type="spellStart"/>
      <w:r w:rsidRPr="00380953">
        <w:rPr>
          <w:rFonts w:ascii="Calibri" w:hAnsi="Calibri" w:cs="Calibri"/>
          <w:color w:val="000000"/>
          <w:sz w:val="16"/>
          <w:szCs w:val="16"/>
        </w:rPr>
        <w:t>imunomoduladora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</w:rPr>
        <w:t xml:space="preserve">, antiviral, cardioprotetora, cicatrizantes, anti-infecciosa, </w:t>
      </w:r>
      <w:proofErr w:type="spellStart"/>
      <w:r w:rsidRPr="00380953">
        <w:rPr>
          <w:rFonts w:ascii="Calibri" w:hAnsi="Calibri" w:cs="Calibri"/>
          <w:color w:val="000000"/>
          <w:sz w:val="16"/>
          <w:szCs w:val="16"/>
        </w:rPr>
        <w:t>antiúlcera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</w:rPr>
        <w:t>, anti-histamínica, equilíbrio hormonal, prevenir infecções e inflamações ginecológicas, proteção contra infecções urinárias, saúde óssea.</w:t>
      </w:r>
    </w:p>
    <w:p w:rsidR="00380953" w:rsidRDefault="00380953" w:rsidP="0038095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380953" w:rsidRPr="00380953" w:rsidRDefault="00380953" w:rsidP="0038095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38095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Comunicação de Risco nº 119/2024 – VISA – Proibição do produto: “Suplemento Alimentar em cápsulas da marca GREGO POTENTE”, fabricado por empresas desconhecida </w:t>
      </w:r>
    </w:p>
    <w:p w:rsidR="00380953" w:rsidRPr="00380953" w:rsidRDefault="00380953" w:rsidP="003809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80953">
        <w:rPr>
          <w:rFonts w:ascii="Segoe UI" w:hAnsi="Segoe UI" w:cs="Segoe UI"/>
          <w:color w:val="242424"/>
          <w:sz w:val="16"/>
          <w:szCs w:val="16"/>
        </w:rPr>
        <w:t> </w:t>
      </w:r>
    </w:p>
    <w:p w:rsidR="00380953" w:rsidRPr="00380953" w:rsidRDefault="00380953" w:rsidP="003809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80953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8" w:tgtFrame="_blank" w:history="1">
        <w:r w:rsidRPr="00380953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3.526, DE 24 DE SETEMBRO DE 2024</w:t>
        </w:r>
      </w:hyperlink>
      <w:r w:rsidRPr="00380953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38095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25/09/2024, a qual proíbe a comercialização, distribuição, fabricação, importação, propaganda e uso de todos os lotes do produto: “Suplemento Alimentar em cápsulas da marca GREGO POTENTE”, fabricado por empresas desconhecida.</w:t>
      </w:r>
    </w:p>
    <w:p w:rsidR="00380953" w:rsidRPr="00380953" w:rsidRDefault="00380953" w:rsidP="003809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80953">
        <w:rPr>
          <w:rFonts w:ascii="Calibri" w:hAnsi="Calibri" w:cs="Calibri"/>
          <w:color w:val="000000"/>
          <w:sz w:val="16"/>
          <w:szCs w:val="16"/>
        </w:rPr>
        <w:lastRenderedPageBreak/>
        <w:t xml:space="preserve">A medida foi motivada considerando a fabricação, importação, distribuição, comercialização e propaganda do produto (divulgado em </w:t>
      </w:r>
      <w:proofErr w:type="gramStart"/>
      <w:r w:rsidRPr="00380953">
        <w:rPr>
          <w:rFonts w:ascii="Calibri" w:hAnsi="Calibri" w:cs="Calibri"/>
          <w:color w:val="000000"/>
          <w:sz w:val="16"/>
          <w:szCs w:val="16"/>
        </w:rPr>
        <w:t>https</w:t>
      </w:r>
      <w:proofErr w:type="gramEnd"/>
      <w:r w:rsidRPr="00380953">
        <w:rPr>
          <w:rFonts w:ascii="Calibri" w:hAnsi="Calibri" w:cs="Calibri"/>
          <w:color w:val="000000"/>
          <w:sz w:val="16"/>
          <w:szCs w:val="16"/>
        </w:rPr>
        <w:t>://www.lojabemestarlife.com.br/grego-potente-30-capsulassabor-sem-sabor/p/MLB29526552), fabricado por empresa desconhecida ou ignorada, contendo ingredientes medicamentosos, tais como: </w:t>
      </w:r>
      <w:proofErr w:type="spellStart"/>
      <w:r w:rsidRPr="00380953">
        <w:rPr>
          <w:rFonts w:ascii="Calibri" w:hAnsi="Calibri" w:cs="Calibri"/>
          <w:i/>
          <w:iCs/>
          <w:color w:val="000000"/>
          <w:sz w:val="16"/>
          <w:szCs w:val="16"/>
        </w:rPr>
        <w:t>Tribulus</w:t>
      </w:r>
      <w:proofErr w:type="spellEnd"/>
      <w:r w:rsidRPr="00380953"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380953">
        <w:rPr>
          <w:rFonts w:ascii="Calibri" w:hAnsi="Calibri" w:cs="Calibri"/>
          <w:i/>
          <w:iCs/>
          <w:color w:val="000000"/>
          <w:sz w:val="16"/>
          <w:szCs w:val="16"/>
        </w:rPr>
        <w:t>terrestris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380953">
        <w:rPr>
          <w:rFonts w:ascii="Calibri" w:hAnsi="Calibri" w:cs="Calibri"/>
          <w:i/>
          <w:iCs/>
          <w:color w:val="000000"/>
          <w:sz w:val="16"/>
          <w:szCs w:val="16"/>
        </w:rPr>
        <w:t>Garcinia</w:t>
      </w:r>
      <w:proofErr w:type="spellEnd"/>
      <w:r w:rsidRPr="00380953">
        <w:rPr>
          <w:rFonts w:ascii="Calibri" w:hAnsi="Calibri" w:cs="Calibri"/>
          <w:i/>
          <w:iCs/>
          <w:color w:val="000000"/>
          <w:sz w:val="16"/>
          <w:szCs w:val="16"/>
        </w:rPr>
        <w:t xml:space="preserve"> </w:t>
      </w:r>
      <w:proofErr w:type="spellStart"/>
      <w:r w:rsidRPr="00380953">
        <w:rPr>
          <w:rFonts w:ascii="Calibri" w:hAnsi="Calibri" w:cs="Calibri"/>
          <w:i/>
          <w:iCs/>
          <w:color w:val="000000"/>
          <w:sz w:val="16"/>
          <w:szCs w:val="16"/>
        </w:rPr>
        <w:t>cambojia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</w:rPr>
        <w:t> e </w:t>
      </w:r>
      <w:proofErr w:type="spellStart"/>
      <w:r w:rsidRPr="00380953">
        <w:rPr>
          <w:rFonts w:ascii="Calibri" w:hAnsi="Calibri" w:cs="Calibri"/>
          <w:i/>
          <w:iCs/>
          <w:color w:val="000000"/>
          <w:sz w:val="16"/>
          <w:szCs w:val="16"/>
        </w:rPr>
        <w:t>Hypericum</w:t>
      </w:r>
      <w:proofErr w:type="spellEnd"/>
      <w:r w:rsidRPr="00380953">
        <w:rPr>
          <w:rFonts w:ascii="Calibri" w:hAnsi="Calibri" w:cs="Calibri"/>
          <w:color w:val="000000"/>
          <w:sz w:val="16"/>
          <w:szCs w:val="16"/>
        </w:rPr>
        <w:t>) e por meio de propagandas não permitidas em alimentos (alegações terapêuticas).</w:t>
      </w:r>
    </w:p>
    <w:p w:rsidR="00565059" w:rsidRPr="00565059" w:rsidRDefault="00565059" w:rsidP="00565059">
      <w:pPr>
        <w:pStyle w:val="NormalWeb"/>
        <w:shd w:val="clear" w:color="auto" w:fill="FFFFFF"/>
        <w:spacing w:before="400" w:beforeAutospacing="0" w:after="200" w:afterAutospacing="0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b/>
          <w:bCs/>
          <w:color w:val="FFFFFF"/>
          <w:sz w:val="16"/>
          <w:szCs w:val="16"/>
          <w:shd w:val="clear" w:color="auto" w:fill="006400"/>
        </w:rPr>
        <w:t xml:space="preserve">REALI Notícia nº 044/2024: </w:t>
      </w:r>
      <w:proofErr w:type="spellStart"/>
      <w:proofErr w:type="gramStart"/>
      <w:r w:rsidRPr="00565059">
        <w:rPr>
          <w:rFonts w:ascii="Calibri" w:hAnsi="Calibri" w:cs="Calibri"/>
          <w:b/>
          <w:bCs/>
          <w:color w:val="FFFFFF"/>
          <w:sz w:val="16"/>
          <w:szCs w:val="16"/>
          <w:shd w:val="clear" w:color="auto" w:fill="006400"/>
        </w:rPr>
        <w:t>Anvisa</w:t>
      </w:r>
      <w:proofErr w:type="spellEnd"/>
      <w:proofErr w:type="gramEnd"/>
      <w:r w:rsidRPr="00565059">
        <w:rPr>
          <w:rFonts w:ascii="Calibri" w:hAnsi="Calibri" w:cs="Calibri"/>
          <w:b/>
          <w:bCs/>
          <w:color w:val="FFFFFF"/>
          <w:sz w:val="16"/>
          <w:szCs w:val="16"/>
          <w:shd w:val="clear" w:color="auto" w:fill="006400"/>
        </w:rPr>
        <w:t xml:space="preserve"> orienta sobre uso seguro de fórmulas infantis</w:t>
      </w:r>
      <w:r w:rsidRPr="00565059">
        <w:rPr>
          <w:rFonts w:ascii="Calibri" w:hAnsi="Calibri" w:cs="Calibri"/>
          <w:color w:val="000000"/>
          <w:sz w:val="16"/>
          <w:szCs w:val="16"/>
        </w:rPr>
        <w:t> 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 xml:space="preserve">A </w:t>
      </w:r>
      <w:proofErr w:type="spellStart"/>
      <w:proofErr w:type="gramStart"/>
      <w:r w:rsidRPr="00565059">
        <w:rPr>
          <w:rFonts w:ascii="Calibri" w:hAnsi="Calibri" w:cs="Calibri"/>
          <w:color w:val="000000"/>
          <w:sz w:val="16"/>
          <w:szCs w:val="16"/>
        </w:rPr>
        <w:t>Anvisa</w:t>
      </w:r>
      <w:proofErr w:type="spellEnd"/>
      <w:proofErr w:type="gramEnd"/>
      <w:r w:rsidRPr="00565059">
        <w:rPr>
          <w:rFonts w:ascii="Calibri" w:hAnsi="Calibri" w:cs="Calibri"/>
          <w:color w:val="000000"/>
          <w:sz w:val="16"/>
          <w:szCs w:val="16"/>
        </w:rPr>
        <w:t xml:space="preserve"> alerta a população sobre a regularização, o uso seguro e a notificação de eventos adversos relacionados ao consumo de fórmulas infantis.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 xml:space="preserve">Fórmulas infantis são produtos, em forma </w:t>
      </w:r>
      <w:proofErr w:type="gramStart"/>
      <w:r w:rsidRPr="00565059">
        <w:rPr>
          <w:rFonts w:ascii="Calibri" w:hAnsi="Calibri" w:cs="Calibri"/>
          <w:color w:val="000000"/>
          <w:sz w:val="16"/>
          <w:szCs w:val="16"/>
        </w:rPr>
        <w:t>líquida ou em pó, especialmente fabricados para satisfazer as necessidades nutricionais de públicos específicos</w:t>
      </w:r>
      <w:proofErr w:type="gramEnd"/>
      <w:r w:rsidRPr="00565059">
        <w:rPr>
          <w:rFonts w:ascii="Calibri" w:hAnsi="Calibri" w:cs="Calibri"/>
          <w:color w:val="000000"/>
          <w:sz w:val="16"/>
          <w:szCs w:val="16"/>
        </w:rPr>
        <w:t>. Esses produtos precisam ter registro na Agência, conforme determina a legislação, e somente devem ser utilizados sob prescrição por profissional de saúde habilitado, como médico pediatra ou nutricionista.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 xml:space="preserve">As fórmulas infantis podem ser classificadas como alimentos destinados à alimentação de lactentes (0 a </w:t>
      </w:r>
      <w:proofErr w:type="gramStart"/>
      <w:r w:rsidRPr="00565059">
        <w:rPr>
          <w:rFonts w:ascii="Calibri" w:hAnsi="Calibri" w:cs="Calibri"/>
          <w:color w:val="000000"/>
          <w:sz w:val="16"/>
          <w:szCs w:val="16"/>
        </w:rPr>
        <w:t>6</w:t>
      </w:r>
      <w:proofErr w:type="gramEnd"/>
      <w:r w:rsidRPr="00565059">
        <w:rPr>
          <w:rFonts w:ascii="Calibri" w:hAnsi="Calibri" w:cs="Calibri"/>
          <w:color w:val="000000"/>
          <w:sz w:val="16"/>
          <w:szCs w:val="16"/>
        </w:rPr>
        <w:t xml:space="preserve"> meses de idade) e/ou de seguimento para lactentes (6 a 12 meses de idade) e/ou crianças de primeira infância (1 a 3 anos de idade).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b/>
          <w:bCs/>
          <w:color w:val="000000"/>
          <w:sz w:val="16"/>
          <w:szCs w:val="16"/>
        </w:rPr>
        <w:t>Regularização de fórmulas infantis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As fórmulas infantis são alimentos que necessitam de registro na </w:t>
      </w:r>
      <w:proofErr w:type="spellStart"/>
      <w:proofErr w:type="gramStart"/>
      <w:r w:rsidRPr="00565059">
        <w:rPr>
          <w:rFonts w:ascii="Calibri" w:hAnsi="Calibri" w:cs="Calibri"/>
          <w:color w:val="000000"/>
          <w:sz w:val="16"/>
          <w:szCs w:val="16"/>
        </w:rPr>
        <w:t>Anvisa</w:t>
      </w:r>
      <w:proofErr w:type="spellEnd"/>
      <w:proofErr w:type="gramEnd"/>
      <w:r w:rsidRPr="00565059">
        <w:rPr>
          <w:rFonts w:ascii="Calibri" w:hAnsi="Calibri" w:cs="Calibri"/>
          <w:color w:val="000000"/>
          <w:sz w:val="16"/>
          <w:szCs w:val="16"/>
        </w:rPr>
        <w:t xml:space="preserve"> antes da sua importação, fabricação, comercialização ou </w:t>
      </w:r>
      <w:proofErr w:type="spellStart"/>
      <w:r w:rsidRPr="00565059">
        <w:rPr>
          <w:rFonts w:ascii="Calibri" w:hAnsi="Calibri" w:cs="Calibri"/>
          <w:color w:val="000000"/>
          <w:sz w:val="16"/>
          <w:szCs w:val="16"/>
        </w:rPr>
        <w:t>dispensação</w:t>
      </w:r>
      <w:proofErr w:type="spellEnd"/>
      <w:r w:rsidRPr="00565059">
        <w:rPr>
          <w:rFonts w:ascii="Calibri" w:hAnsi="Calibri" w:cs="Calibri"/>
          <w:color w:val="000000"/>
          <w:sz w:val="16"/>
          <w:szCs w:val="16"/>
        </w:rPr>
        <w:t>. O consumidor deve ficar atento e adquirir somente produtos com procedência conhecida.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O rótulo do produto deve informar o número de registro. Para confirmar o registro do produto, sugerimos consultar a </w:t>
      </w:r>
      <w:hyperlink r:id="rId9" w:anchor="/alimentos/" w:tgtFrame="_blank" w:history="1">
        <w:r w:rsidRPr="00565059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base de dados disponível no portal da Agência</w:t>
        </w:r>
      </w:hyperlink>
      <w:hyperlink r:id="rId10" w:anchor="/alimentos/" w:tgtFrame="_blank" w:history="1">
        <w:proofErr w:type="gramStart"/>
        <w:r w:rsidRPr="00565059">
          <w:rPr>
            <w:rStyle w:val="Hyperlink"/>
            <w:rFonts w:ascii="Calibri" w:hAnsi="Calibri" w:cs="Calibri"/>
            <w:color w:val="0563C1"/>
            <w:sz w:val="16"/>
            <w:szCs w:val="16"/>
          </w:rPr>
          <w:t>.</w:t>
        </w:r>
        <w:proofErr w:type="gramEnd"/>
      </w:hyperlink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Recomenda-se também que os consumidores evitem comprar fórmulas infantis importadas por meio de comércio eletrônico, devido à dificuldade para saber a origem e a regularização do produto.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b/>
          <w:bCs/>
          <w:color w:val="000000"/>
          <w:sz w:val="16"/>
          <w:szCs w:val="16"/>
        </w:rPr>
        <w:t>Uso de fórmulas infantis de maneira segura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Somente utilize fórmulas infantis com orientação de um profissional de saúde habilitado, como médico pediatra ou nutricionista. O Ministério da Saúde e a Organização Mundial da Saúde (OMS) recomendam o aleitamento materno até os dois anos de idade ou mais e de maneira exclusiva até os seis meses de vida.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 xml:space="preserve">Leia todas as instruções de preparação presentes no rótulo. A correta higienização de utensílios que entram em contato com a fórmula, como </w:t>
      </w:r>
      <w:proofErr w:type="gramStart"/>
      <w:r w:rsidRPr="00565059">
        <w:rPr>
          <w:rFonts w:ascii="Calibri" w:hAnsi="Calibri" w:cs="Calibri"/>
          <w:color w:val="000000"/>
          <w:sz w:val="16"/>
          <w:szCs w:val="16"/>
        </w:rPr>
        <w:t>mamadeiras, copos e colheres, é</w:t>
      </w:r>
      <w:proofErr w:type="gramEnd"/>
      <w:r w:rsidRPr="00565059">
        <w:rPr>
          <w:rFonts w:ascii="Calibri" w:hAnsi="Calibri" w:cs="Calibri"/>
          <w:color w:val="000000"/>
          <w:sz w:val="16"/>
          <w:szCs w:val="16"/>
        </w:rPr>
        <w:t xml:space="preserve"> fundamental para garantir a segurança do produto.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Além disso, sempre realize a diluição na quantidade adequada, conforme informado pelo fabricante, e na temperatura segura (70ºC), que garante o menor risco de contaminação por microrganismos perigosos, como bactérias do gênero </w:t>
      </w:r>
      <w:proofErr w:type="spellStart"/>
      <w:r w:rsidRPr="00565059">
        <w:rPr>
          <w:rFonts w:ascii="Calibri" w:hAnsi="Calibri" w:cs="Calibri"/>
          <w:i/>
          <w:iCs/>
          <w:color w:val="000000"/>
          <w:sz w:val="16"/>
          <w:szCs w:val="16"/>
        </w:rPr>
        <w:t>Cronobacter</w:t>
      </w:r>
      <w:proofErr w:type="spellEnd"/>
      <w:r w:rsidRPr="00565059">
        <w:rPr>
          <w:rFonts w:ascii="Calibri" w:hAnsi="Calibri" w:cs="Calibri"/>
          <w:color w:val="000000"/>
          <w:sz w:val="16"/>
          <w:szCs w:val="16"/>
        </w:rPr>
        <w:t> e </w:t>
      </w:r>
      <w:proofErr w:type="spellStart"/>
      <w:r w:rsidRPr="00565059">
        <w:rPr>
          <w:rFonts w:ascii="Calibri" w:hAnsi="Calibri" w:cs="Calibri"/>
          <w:i/>
          <w:iCs/>
          <w:color w:val="000000"/>
          <w:sz w:val="16"/>
          <w:szCs w:val="16"/>
        </w:rPr>
        <w:t>Salmonella</w:t>
      </w:r>
      <w:proofErr w:type="spellEnd"/>
      <w:r w:rsidRPr="00565059">
        <w:rPr>
          <w:rFonts w:ascii="Calibri" w:hAnsi="Calibri" w:cs="Calibri"/>
          <w:color w:val="000000"/>
          <w:sz w:val="16"/>
          <w:szCs w:val="16"/>
        </w:rPr>
        <w:t>.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b/>
          <w:bCs/>
          <w:color w:val="000000"/>
          <w:sz w:val="16"/>
          <w:szCs w:val="16"/>
        </w:rPr>
        <w:t>Eventos adversos relacionados ao consumo de fórmulas infantis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Os eventos adversos relacionados ao uso de fórmulas infantis devem ser </w:t>
      </w:r>
      <w:r w:rsidRPr="00565059">
        <w:rPr>
          <w:rFonts w:ascii="Calibri" w:hAnsi="Calibri" w:cs="Calibri"/>
          <w:b/>
          <w:bCs/>
          <w:color w:val="000000"/>
          <w:sz w:val="16"/>
          <w:szCs w:val="16"/>
        </w:rPr>
        <w:t>relatados à empresa responsável</w:t>
      </w:r>
      <w:r w:rsidRPr="00565059">
        <w:rPr>
          <w:rFonts w:ascii="Calibri" w:hAnsi="Calibri" w:cs="Calibri"/>
          <w:color w:val="000000"/>
          <w:sz w:val="16"/>
          <w:szCs w:val="16"/>
        </w:rPr>
        <w:t>, conforme contato disponível no rótulo do produto, e podem ser </w:t>
      </w:r>
      <w:hyperlink r:id="rId11" w:tgtFrame="_blank" w:history="1">
        <w:r w:rsidRPr="00565059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notificados à </w:t>
        </w:r>
        <w:proofErr w:type="spellStart"/>
        <w:proofErr w:type="gramStart"/>
        <w:r w:rsidRPr="00565059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Anvisa</w:t>
        </w:r>
        <w:proofErr w:type="spellEnd"/>
        <w:proofErr w:type="gramEnd"/>
      </w:hyperlink>
      <w:r w:rsidRPr="00565059">
        <w:rPr>
          <w:rFonts w:ascii="Calibri" w:hAnsi="Calibri" w:cs="Calibri"/>
          <w:color w:val="000000"/>
          <w:sz w:val="16"/>
          <w:szCs w:val="16"/>
        </w:rPr>
        <w:t>.  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A notificação de eventos adversos relacionados ao consumo de alimentos industrializados, inclusive fórmulas infantis, deve ser realizada em formulário específico. </w:t>
      </w:r>
      <w:hyperlink r:id="rId12" w:tgtFrame="_blank" w:history="1">
        <w:r w:rsidRPr="00565059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Clique aqui para acessar o formulário</w:t>
        </w:r>
      </w:hyperlink>
      <w:r w:rsidRPr="00565059">
        <w:rPr>
          <w:rFonts w:ascii="Calibri" w:hAnsi="Calibri" w:cs="Calibri"/>
          <w:color w:val="000000"/>
          <w:sz w:val="16"/>
          <w:szCs w:val="16"/>
        </w:rPr>
        <w:t>.     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b/>
          <w:bCs/>
          <w:color w:val="000000"/>
          <w:sz w:val="16"/>
          <w:szCs w:val="16"/>
        </w:rPr>
        <w:t>Quem pode comunicar um problema?</w:t>
      </w:r>
      <w:r w:rsidRPr="00565059">
        <w:rPr>
          <w:rFonts w:ascii="Calibri" w:hAnsi="Calibri" w:cs="Calibri"/>
          <w:color w:val="000000"/>
          <w:sz w:val="16"/>
          <w:szCs w:val="16"/>
        </w:rPr>
        <w:t>    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Todo cidadão, consumidor, fabricante, profissional de saúde ou empresa responsável pode comunicar suspeitas de irregularidades envolvendo a segurança de alimentos industrializados, inclusive fórmulas infantis. 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b/>
          <w:bCs/>
          <w:color w:val="000000"/>
          <w:sz w:val="16"/>
          <w:szCs w:val="16"/>
        </w:rPr>
        <w:t>Dados para notificação </w:t>
      </w:r>
    </w:p>
    <w:p w:rsidR="00565059" w:rsidRP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Para notificar uma suspeita de evento adverso relacionado ao consumo de alimentos industrializados, é importante informar o nome do produto, a marca, o fabricante, o lote, a data de fabricação, a data ou prazo de validade e o número do registro (se houver).  </w:t>
      </w:r>
    </w:p>
    <w:p w:rsidR="00565059" w:rsidRDefault="00565059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  <w:r w:rsidRPr="00565059">
        <w:rPr>
          <w:rFonts w:ascii="Calibri" w:hAnsi="Calibri" w:cs="Calibri"/>
          <w:color w:val="000000"/>
          <w:sz w:val="16"/>
          <w:szCs w:val="16"/>
        </w:rPr>
        <w:t>É possível anexar ao formulário de notificação documentos de imagem, por exemplo, foto do produto, do rótulo ou da embalagem do produto. Além disso, é importante descrever em detalhes os eventos adversos apresentados. 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123/2024 – VISA – Proibição de todos os produtos (alimentos) fabricados e distribuídos pela empresa Sandro </w:t>
      </w:r>
      <w:proofErr w:type="spellStart"/>
      <w:r w:rsidRPr="0057576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Meretti</w:t>
      </w:r>
      <w:proofErr w:type="spellEnd"/>
      <w:r w:rsidRPr="0057576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de Oliveira 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Segoe UI" w:hAnsi="Segoe UI" w:cs="Segoe UI"/>
          <w:color w:val="242424"/>
          <w:sz w:val="16"/>
          <w:szCs w:val="16"/>
        </w:rPr>
        <w:t> 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13" w:tgtFrame="_blank" w:history="1">
        <w:r w:rsidRPr="00575763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3.635, DE 1º DE OUTUBRO DE 2024</w:t>
        </w:r>
      </w:hyperlink>
      <w:r w:rsidRPr="00575763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02/10/2024, a qual proíbe a comercialização, distribuição, propaganda e uso, e determina o recolhimento de todos os produtos (alimentos) fabricados e distribuídos pela empresa Sandro </w:t>
      </w:r>
      <w:proofErr w:type="spell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Meretti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de Oliveira, CNPJ nº 00.810.269/0001-33.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</w:rPr>
        <w:t> 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</w:rPr>
        <w:t xml:space="preserve">A medida foi motivada considerando o Relatório de Inspeção Sanitária (RIS) nº 4024, relacionado à inspeção sanitária realizada de 23 a 27/09/2024, que comprova: que a empresa não atende às Boas Práticas de Fabricação; não possui Programa de </w:t>
      </w:r>
      <w:r w:rsidRPr="00575763">
        <w:rPr>
          <w:rFonts w:ascii="Calibri" w:hAnsi="Calibri" w:cs="Calibri"/>
          <w:color w:val="000000"/>
          <w:sz w:val="16"/>
          <w:szCs w:val="16"/>
        </w:rPr>
        <w:lastRenderedPageBreak/>
        <w:t xml:space="preserve">Controle de Alergênicos (PCAL); não apresenta </w:t>
      </w:r>
      <w:proofErr w:type="spellStart"/>
      <w:r w:rsidRPr="00575763">
        <w:rPr>
          <w:rFonts w:ascii="Calibri" w:hAnsi="Calibri" w:cs="Calibri"/>
          <w:color w:val="000000"/>
          <w:sz w:val="16"/>
          <w:szCs w:val="16"/>
        </w:rPr>
        <w:t>rastreabilidade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</w:rPr>
        <w:t xml:space="preserve"> dos seus produtos e </w:t>
      </w:r>
      <w:proofErr w:type="gramStart"/>
      <w:r w:rsidRPr="00575763">
        <w:rPr>
          <w:rFonts w:ascii="Calibri" w:hAnsi="Calibri" w:cs="Calibri"/>
          <w:color w:val="000000"/>
          <w:sz w:val="16"/>
          <w:szCs w:val="16"/>
        </w:rPr>
        <w:t>das matéria</w:t>
      </w:r>
      <w:proofErr w:type="gramEnd"/>
      <w:r w:rsidRPr="00575763">
        <w:rPr>
          <w:rFonts w:ascii="Calibri" w:hAnsi="Calibri" w:cs="Calibri"/>
          <w:color w:val="000000"/>
          <w:sz w:val="16"/>
          <w:szCs w:val="16"/>
        </w:rPr>
        <w:t xml:space="preserve"> primas usadas; não atende aos regulamentos técnicos dos produtos por ela fabricados e não possui controle de qualidade e estudos de estabilidade dos produtos acabados.</w:t>
      </w:r>
    </w:p>
    <w:p w:rsidR="00575763" w:rsidRPr="00565059" w:rsidRDefault="00575763" w:rsidP="00565059">
      <w:pPr>
        <w:pStyle w:val="NormalWeb"/>
        <w:shd w:val="clear" w:color="auto" w:fill="FFFFFF"/>
        <w:spacing w:before="0" w:beforeAutospacing="0" w:after="200" w:afterAutospacing="0"/>
        <w:ind w:firstLine="709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Comunicação de Risco nº 118/2024 – VISA – Suspensão de produtos: “Suplementos Alimentares da marca DEMONS LAB”, de responsabilidade da empresa ABG Distribuidora LTDA </w:t>
      </w:r>
      <w:r w:rsidRPr="00575763">
        <w:rPr>
          <w:rFonts w:ascii="Segoe UI" w:hAnsi="Segoe UI" w:cs="Segoe UI"/>
          <w:color w:val="242424"/>
          <w:sz w:val="16"/>
          <w:szCs w:val="16"/>
        </w:rPr>
        <w:t> 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Segoe UI" w:hAnsi="Segoe UI" w:cs="Segoe UI"/>
          <w:color w:val="242424"/>
          <w:sz w:val="16"/>
          <w:szCs w:val="16"/>
        </w:rPr>
        <w:t> 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14" w:tgtFrame="_blank" w:history="1">
        <w:r w:rsidRPr="00575763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2.053, de 28 de MAIO de 2024(*)</w:t>
        </w:r>
      </w:hyperlink>
      <w:r w:rsidRPr="00575763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07/10/2024, a qual suspende a comercialização, distribuição, fabricação, importação, propaganda e uso, e determina o recolhimento dos produtos citados abaixo,  de responsabilidade da empresa ABG Distribuidora LTDA, CNPJ nº </w:t>
      </w:r>
      <w:r w:rsidRPr="00575763">
        <w:rPr>
          <w:rFonts w:ascii="Calibri" w:hAnsi="Calibri" w:cs="Calibri"/>
          <w:color w:val="000000"/>
          <w:sz w:val="16"/>
          <w:szCs w:val="16"/>
        </w:rPr>
        <w:t>08.734.278/0001-02.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</w:rPr>
        <w:t> 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</w:rPr>
        <w:t>Produtos: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</w:rPr>
        <w:t> </w:t>
      </w:r>
    </w:p>
    <w:p w:rsidR="00575763" w:rsidRPr="00575763" w:rsidRDefault="00575763" w:rsidP="00575763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LAB/PUMP VEINS (TODOS, devido </w:t>
      </w:r>
      <w:proofErr w:type="gram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a</w:t>
      </w:r>
      <w:proofErr w:type="gram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marca irregular);</w:t>
      </w:r>
    </w:p>
    <w:p w:rsidR="00575763" w:rsidRPr="00575763" w:rsidRDefault="00575763" w:rsidP="00575763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LAB/CRAZY CLOWN (300 </w:t>
      </w:r>
      <w:proofErr w:type="spellStart"/>
      <w:proofErr w:type="gram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proofErr w:type="gram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de cafeína na dose individual, o que excede os limites estabelecidos);</w:t>
      </w:r>
    </w:p>
    <w:p w:rsidR="00575763" w:rsidRPr="00575763" w:rsidRDefault="00575763" w:rsidP="00575763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LAB/BLACK AQUA (210 </w:t>
      </w:r>
      <w:proofErr w:type="spellStart"/>
      <w:proofErr w:type="gram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proofErr w:type="gram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– 1 cápsula ou 420 </w:t>
      </w:r>
      <w:proofErr w:type="spell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- 2 cápsulas, de cafeína por porção/dose, acima dos limites estabelecidos);</w:t>
      </w:r>
    </w:p>
    <w:p w:rsidR="00575763" w:rsidRPr="00575763" w:rsidRDefault="00575763" w:rsidP="00575763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LAB/BLACK DRAGON (210 </w:t>
      </w:r>
      <w:proofErr w:type="spellStart"/>
      <w:proofErr w:type="gram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proofErr w:type="gram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- 1 cápsula ou 420 </w:t>
      </w:r>
      <w:proofErr w:type="spell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- 2 cápsulas, de cafeína por porção/dose, acima dos limites estabelecidos);</w:t>
      </w:r>
    </w:p>
    <w:p w:rsidR="00575763" w:rsidRPr="00575763" w:rsidRDefault="00575763" w:rsidP="00575763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LAB/INSANE CLOWN (contendo glicerol, além de 400 </w:t>
      </w:r>
      <w:proofErr w:type="spellStart"/>
      <w:proofErr w:type="gramStart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proofErr w:type="gram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de cafeína na dose individual, o que excede os limites estabelecidos);</w:t>
      </w:r>
    </w:p>
    <w:p w:rsidR="00575763" w:rsidRPr="00575763" w:rsidRDefault="00575763" w:rsidP="00575763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SUPLEMENTO ALIMENTAR DA MARCA DEMONS LAB/PSICHOTIC DRAGON (contendo glicerol);</w:t>
      </w:r>
    </w:p>
    <w:p w:rsidR="00575763" w:rsidRPr="00575763" w:rsidRDefault="00575763" w:rsidP="00575763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SUPLEMENTO ALIMENTAR DA MARCA DEMONS LAB/ANDERINE DRAGON (contendo </w:t>
      </w:r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 xml:space="preserve">Uva </w:t>
      </w:r>
      <w:proofErr w:type="spellStart"/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ursi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 e </w:t>
      </w:r>
      <w:proofErr w:type="spellStart"/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Capsicum</w:t>
      </w:r>
      <w:proofErr w:type="spellEnd"/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annum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);</w:t>
      </w:r>
    </w:p>
    <w:p w:rsidR="00575763" w:rsidRPr="00575763" w:rsidRDefault="00575763" w:rsidP="00575763">
      <w:pPr>
        <w:numPr>
          <w:ilvl w:val="0"/>
          <w:numId w:val="2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SUPLEMENTO ALIMENTAR DA MARCA DEMONS LAB/YELLOW DEMONS (contendo </w:t>
      </w:r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 xml:space="preserve">Uva </w:t>
      </w:r>
      <w:proofErr w:type="spellStart"/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ursi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 e </w:t>
      </w:r>
      <w:proofErr w:type="spellStart"/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Capsicum</w:t>
      </w:r>
      <w:proofErr w:type="spellEnd"/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575763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annum</w:t>
      </w:r>
      <w:proofErr w:type="spellEnd"/>
      <w:r w:rsidRPr="00575763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).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Calibri" w:hAnsi="Calibri" w:cs="Calibri"/>
          <w:color w:val="000000"/>
          <w:sz w:val="16"/>
          <w:szCs w:val="16"/>
        </w:rPr>
        <w:t>A medida foi motivada considerando a fabricação, importação, distribuição, comercialização e propaganda dos alimentos da marca DEMONS LAB por conterem ingredientes sem uso tradicional em alimentos (sem avaliação de segurança para uso em alimentos), e/ou conterem quantidades de cafeína acima dos limites diários estabelecidos.</w:t>
      </w:r>
    </w:p>
    <w:p w:rsidR="00575763" w:rsidRP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575763">
        <w:rPr>
          <w:rFonts w:ascii="Arial" w:hAnsi="Arial" w:cs="Arial"/>
          <w:sz w:val="16"/>
          <w:szCs w:val="16"/>
        </w:rPr>
        <w:t> </w:t>
      </w:r>
    </w:p>
    <w:p w:rsidR="00575763" w:rsidRDefault="00575763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575763">
        <w:rPr>
          <w:rFonts w:ascii="Calibri" w:hAnsi="Calibri" w:cs="Calibri"/>
          <w:color w:val="000000"/>
          <w:sz w:val="16"/>
          <w:szCs w:val="16"/>
        </w:rPr>
        <w:t xml:space="preserve">Republicada por ter saído, no DOU nº 103, de 29-5-2024, Seção 1, pág. 175, item </w:t>
      </w:r>
      <w:proofErr w:type="gramStart"/>
      <w:r w:rsidRPr="00575763">
        <w:rPr>
          <w:rFonts w:ascii="Calibri" w:hAnsi="Calibri" w:cs="Calibri"/>
          <w:color w:val="000000"/>
          <w:sz w:val="16"/>
          <w:szCs w:val="16"/>
        </w:rPr>
        <w:t>2</w:t>
      </w:r>
      <w:proofErr w:type="gramEnd"/>
      <w:r w:rsidRPr="00575763">
        <w:rPr>
          <w:rFonts w:ascii="Calibri" w:hAnsi="Calibri" w:cs="Calibri"/>
          <w:color w:val="000000"/>
          <w:sz w:val="16"/>
          <w:szCs w:val="16"/>
        </w:rPr>
        <w:t>, com incorreção no original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BA0628" w:rsidRDefault="00BA0628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pict>
          <v:shape id="_x0000_i1027" type="#_x0000_t75" alt="" style="width:23.8pt;height:23.8pt"/>
        </w:pic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119/2024 – VISA – Retirada do efeito suspensivo, que trata do recurso contra RESOLUÇÃO-RE Nº 2.848, de </w:t>
      </w:r>
      <w:proofErr w:type="gramStart"/>
      <w:r w:rsidRPr="00BA0628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7</w:t>
      </w:r>
      <w:proofErr w:type="gramEnd"/>
      <w:r w:rsidRPr="00BA0628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de agosto de 2024, a qual proíbe a comercialização, distribuição, importação, propaganda e uso de todas as fórmulas fabricadas (entre 2022 e 2024) pela empresa mexicana </w:t>
      </w:r>
      <w:proofErr w:type="spellStart"/>
      <w:r w:rsidRPr="00BA0628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Nucitec</w:t>
      </w:r>
      <w:proofErr w:type="spellEnd"/>
      <w:r w:rsidRPr="00BA0628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S.A de </w:t>
      </w:r>
      <w:proofErr w:type="spellStart"/>
      <w:r w:rsidRPr="00BA0628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C.V.</w:t>
      </w:r>
      <w:proofErr w:type="spellEnd"/>
      <w:r w:rsidRPr="00BA0628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BA0628">
        <w:rPr>
          <w:rFonts w:ascii="Segoe UI" w:hAnsi="Segoe UI" w:cs="Segoe UI"/>
          <w:color w:val="242424"/>
          <w:sz w:val="16"/>
          <w:szCs w:val="16"/>
        </w:rPr>
        <w:t>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Prezados Pontos Focais de VISA,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Segoe UI" w:hAnsi="Segoe UI" w:cs="Segoe UI"/>
          <w:color w:val="242424"/>
          <w:sz w:val="16"/>
          <w:szCs w:val="16"/>
        </w:rPr>
        <w:t>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Informamos a publicação do </w:t>
      </w:r>
      <w:hyperlink r:id="rId15" w:tgtFrame="_blank" w:history="1">
        <w:r w:rsidRPr="00BA0628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DESPACHO Nº 138, DE </w:t>
        </w:r>
        <w:proofErr w:type="gramStart"/>
        <w:r w:rsidRPr="00BA0628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4</w:t>
        </w:r>
        <w:proofErr w:type="gramEnd"/>
        <w:r w:rsidRPr="00BA0628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 DE OUTUBRO DE 2024</w:t>
        </w:r>
      </w:hyperlink>
      <w:r w:rsidRPr="00BA0628"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 w:rsidRPr="00BA0628">
        <w:rPr>
          <w:rFonts w:ascii="Calibri" w:hAnsi="Calibri" w:cs="Calibri"/>
          <w:color w:val="000000"/>
          <w:sz w:val="16"/>
          <w:szCs w:val="16"/>
        </w:rPr>
        <w:t>D.O.U.</w:t>
      </w:r>
      <w:proofErr w:type="spellEnd"/>
      <w:r w:rsidRPr="00BA0628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gramStart"/>
      <w:r w:rsidRPr="00BA0628">
        <w:rPr>
          <w:rFonts w:ascii="Calibri" w:hAnsi="Calibri" w:cs="Calibri"/>
          <w:color w:val="000000"/>
          <w:sz w:val="16"/>
          <w:szCs w:val="16"/>
        </w:rPr>
        <w:t>de</w:t>
      </w:r>
      <w:proofErr w:type="gramEnd"/>
      <w:r w:rsidRPr="00BA0628">
        <w:rPr>
          <w:rFonts w:ascii="Calibri" w:hAnsi="Calibri" w:cs="Calibri"/>
          <w:color w:val="000000"/>
          <w:sz w:val="16"/>
          <w:szCs w:val="16"/>
        </w:rPr>
        <w:t xml:space="preserve"> 07/10/2024, o qual RETIRA O EFEITO SUSPENSIVO do recurso a seguir especificado, mantendo os termos da decisão recorrida até a deliberação recursal, e eu, Diretor-Presidente, determino a sua publicação.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 xml:space="preserve">Recorrente: Astra Medical </w:t>
      </w:r>
      <w:proofErr w:type="spellStart"/>
      <w:r w:rsidRPr="00BA0628">
        <w:rPr>
          <w:rFonts w:ascii="Calibri" w:hAnsi="Calibri" w:cs="Calibri"/>
          <w:color w:val="000000"/>
          <w:sz w:val="16"/>
          <w:szCs w:val="16"/>
        </w:rPr>
        <w:t>Supply</w:t>
      </w:r>
      <w:proofErr w:type="spellEnd"/>
      <w:r w:rsidRPr="00BA0628">
        <w:rPr>
          <w:rFonts w:ascii="Calibri" w:hAnsi="Calibri" w:cs="Calibri"/>
          <w:color w:val="000000"/>
          <w:sz w:val="16"/>
          <w:szCs w:val="16"/>
        </w:rPr>
        <w:t xml:space="preserve"> Produtos Médicos e Hospitalares Ltda.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CNPJ: 44.127. 150/0001-36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Expediente(s) do recurso: 1168135/24-7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Processo nº: 25351.385676/2024-99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b/>
          <w:bCs/>
          <w:color w:val="000000"/>
          <w:sz w:val="16"/>
          <w:szCs w:val="16"/>
        </w:rPr>
        <w:t>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E a publicação do</w:t>
      </w:r>
      <w:r w:rsidRPr="00BA0628">
        <w:rPr>
          <w:rFonts w:ascii="Calibri" w:hAnsi="Calibri" w:cs="Calibri"/>
          <w:b/>
          <w:bCs/>
          <w:color w:val="000000"/>
          <w:sz w:val="16"/>
          <w:szCs w:val="16"/>
        </w:rPr>
        <w:t> </w:t>
      </w:r>
      <w:hyperlink r:id="rId16" w:tgtFrame="_blank" w:history="1">
        <w:r w:rsidRPr="00BA0628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DESPACHO Nº 139, DE </w:t>
        </w:r>
        <w:proofErr w:type="gramStart"/>
        <w:r w:rsidRPr="00BA0628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4</w:t>
        </w:r>
        <w:proofErr w:type="gramEnd"/>
        <w:r w:rsidRPr="00BA0628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 DE OUTUBRO DE 2024</w:t>
        </w:r>
      </w:hyperlink>
      <w:r w:rsidRPr="00BA0628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BA0628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BA0628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BA0628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BA0628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07/10/2024, o qual  </w:t>
      </w:r>
      <w:r w:rsidRPr="00BA0628">
        <w:rPr>
          <w:rFonts w:ascii="Calibri" w:hAnsi="Calibri" w:cs="Calibri"/>
          <w:color w:val="000000"/>
          <w:sz w:val="16"/>
          <w:szCs w:val="16"/>
        </w:rPr>
        <w:t>RETIRA O EFEITO SUSPENSIVO do recurso a seguir especificado, mantendo os termos da decisão recorrida até a deliberação recursal, e eu, Diretor-Presidente, determino a sua publicação.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 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 xml:space="preserve">Recorrente: Astra Medical </w:t>
      </w:r>
      <w:proofErr w:type="spellStart"/>
      <w:r w:rsidRPr="00BA0628">
        <w:rPr>
          <w:rFonts w:ascii="Calibri" w:hAnsi="Calibri" w:cs="Calibri"/>
          <w:color w:val="000000"/>
          <w:sz w:val="16"/>
          <w:szCs w:val="16"/>
        </w:rPr>
        <w:t>Supply</w:t>
      </w:r>
      <w:proofErr w:type="spellEnd"/>
      <w:r w:rsidRPr="00BA0628">
        <w:rPr>
          <w:rFonts w:ascii="Calibri" w:hAnsi="Calibri" w:cs="Calibri"/>
          <w:color w:val="000000"/>
          <w:sz w:val="16"/>
          <w:szCs w:val="16"/>
        </w:rPr>
        <w:t xml:space="preserve"> Produtos Médicos e Hospitalares Ltd.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CNPJ: 37.802.366/0001-94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Expediente(s) do recurso: 1237280/24-3</w:t>
      </w:r>
    </w:p>
    <w:p w:rsidR="00BA0628" w:rsidRPr="00BA0628" w:rsidRDefault="00BA0628" w:rsidP="00BA062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BA0628">
        <w:rPr>
          <w:rFonts w:ascii="Calibri" w:hAnsi="Calibri" w:cs="Calibri"/>
          <w:color w:val="000000"/>
          <w:sz w:val="16"/>
          <w:szCs w:val="16"/>
        </w:rPr>
        <w:t>Processo nº: 25351.385676/2024-99</w:t>
      </w:r>
    </w:p>
    <w:p w:rsidR="00BA0628" w:rsidRDefault="00BA0628" w:rsidP="0057576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7"/>
          <w:szCs w:val="27"/>
        </w:rPr>
      </w:pPr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AD0436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Atualização: Comunicação de Risco nº 100/2024 – VISA – Proibição de todas as fórmulas fabricadas (entre 2022 e 2024) pela empresa mexicana </w:t>
      </w:r>
      <w:proofErr w:type="spellStart"/>
      <w:r w:rsidRPr="00AD0436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Nucitec</w:t>
      </w:r>
      <w:proofErr w:type="spellEnd"/>
      <w:r w:rsidRPr="00AD0436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S.A. de </w:t>
      </w:r>
      <w:proofErr w:type="spellStart"/>
      <w:r w:rsidRPr="00AD0436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C.V.</w:t>
      </w:r>
      <w:proofErr w:type="spellEnd"/>
      <w:r w:rsidRPr="00AD0436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 </w:t>
      </w:r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D0436">
        <w:rPr>
          <w:rFonts w:ascii="Calibri" w:hAnsi="Calibri" w:cs="Calibri"/>
          <w:color w:val="000000"/>
          <w:sz w:val="16"/>
          <w:szCs w:val="16"/>
        </w:rPr>
        <w:lastRenderedPageBreak/>
        <w:t>Em 08/08/2024, foi publicada a  </w:t>
      </w:r>
      <w:hyperlink r:id="rId17" w:tgtFrame="_blank" w:history="1">
        <w:r w:rsidRPr="00AD0436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RESOLUÇÃO-RE Nº 2.848, DE </w:t>
        </w:r>
        <w:proofErr w:type="gramStart"/>
        <w:r w:rsidRPr="00AD0436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7</w:t>
        </w:r>
        <w:proofErr w:type="gramEnd"/>
        <w:r w:rsidRPr="00AD0436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 DE AGOSTO DE 2024</w:t>
        </w:r>
      </w:hyperlink>
      <w:r w:rsidRPr="00AD0436">
        <w:rPr>
          <w:rFonts w:ascii="Calibri" w:hAnsi="Calibri" w:cs="Calibri"/>
          <w:color w:val="000000"/>
          <w:sz w:val="16"/>
          <w:szCs w:val="16"/>
        </w:rPr>
        <w:t xml:space="preserve">, a qual proíbe a comercialização, distribuição, importação, propaganda e determina o recolhimento de todas as fórmulas fabricadas (entre 2022 e 2024) pela empresa mexicana </w:t>
      </w:r>
      <w:proofErr w:type="spellStart"/>
      <w:r w:rsidRPr="00AD0436">
        <w:rPr>
          <w:rFonts w:ascii="Calibri" w:hAnsi="Calibri" w:cs="Calibri"/>
          <w:color w:val="000000"/>
          <w:sz w:val="16"/>
          <w:szCs w:val="16"/>
        </w:rPr>
        <w:t>Nucitec</w:t>
      </w:r>
      <w:proofErr w:type="spellEnd"/>
      <w:r w:rsidRPr="00AD0436">
        <w:rPr>
          <w:rFonts w:ascii="Calibri" w:hAnsi="Calibri" w:cs="Calibri"/>
          <w:color w:val="000000"/>
          <w:sz w:val="16"/>
          <w:szCs w:val="16"/>
        </w:rPr>
        <w:t xml:space="preserve"> S.A. de </w:t>
      </w:r>
      <w:proofErr w:type="spellStart"/>
      <w:r w:rsidRPr="00AD0436">
        <w:rPr>
          <w:rFonts w:ascii="Calibri" w:hAnsi="Calibri" w:cs="Calibri"/>
          <w:color w:val="000000"/>
          <w:sz w:val="16"/>
          <w:szCs w:val="16"/>
        </w:rPr>
        <w:t>C.V.</w:t>
      </w:r>
      <w:proofErr w:type="spellEnd"/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D0436">
        <w:rPr>
          <w:rFonts w:ascii="Calibri" w:hAnsi="Calibri" w:cs="Calibri"/>
          <w:color w:val="000000"/>
          <w:sz w:val="16"/>
          <w:szCs w:val="16"/>
        </w:rPr>
        <w:t> </w:t>
      </w:r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D0436">
        <w:rPr>
          <w:rFonts w:ascii="Calibri" w:hAnsi="Calibri" w:cs="Calibri"/>
          <w:color w:val="000000"/>
          <w:sz w:val="16"/>
          <w:szCs w:val="16"/>
        </w:rPr>
        <w:t>Porém, as empresas importadoras apresentaram recurso contra essa Resolução, em 26/08/2024, tendo automaticamente o benefício do efeito suspensivo das ações de fiscalização determinadas na Resolução RE 2.848/2024, conforme o disposto no art. 17 da </w:t>
      </w:r>
      <w:hyperlink r:id="rId18" w:tgtFrame="_blank" w:tooltip="https://antigo.anvisa.gov.br/documents/10181/4188550/RDC_266_2019_.pdf/2fe7c084-24db-48de-8bc6-33c9c6481d7b" w:history="1">
        <w:r w:rsidRPr="00AD0436">
          <w:rPr>
            <w:rStyle w:val="Hyperlink"/>
            <w:rFonts w:ascii="Calibri" w:hAnsi="Calibri" w:cs="Calibri"/>
            <w:color w:val="0563C1"/>
            <w:sz w:val="16"/>
            <w:szCs w:val="16"/>
          </w:rPr>
          <w:t>Resolução RDC 266/2019</w:t>
        </w:r>
      </w:hyperlink>
      <w:r w:rsidRPr="00AD0436">
        <w:rPr>
          <w:rFonts w:ascii="Calibri" w:hAnsi="Calibri" w:cs="Calibri"/>
          <w:color w:val="000000"/>
          <w:sz w:val="16"/>
          <w:szCs w:val="16"/>
        </w:rPr>
        <w:t>: "</w:t>
      </w:r>
      <w:r w:rsidRPr="00AD0436">
        <w:rPr>
          <w:rFonts w:ascii="Calibri" w:hAnsi="Calibri" w:cs="Calibri"/>
          <w:i/>
          <w:iCs/>
          <w:color w:val="000000"/>
          <w:sz w:val="16"/>
          <w:szCs w:val="16"/>
        </w:rPr>
        <w:t>Art. 17. O recurso administrativo será recebido no efeito suspensivo, salvo os casos previstos nesta Resolução e demais normas correlatas.</w:t>
      </w:r>
      <w:r w:rsidRPr="00AD0436">
        <w:rPr>
          <w:rFonts w:ascii="Calibri" w:hAnsi="Calibri" w:cs="Calibri"/>
          <w:color w:val="000000"/>
          <w:sz w:val="16"/>
          <w:szCs w:val="16"/>
        </w:rPr>
        <w:t>"</w:t>
      </w:r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D0436">
        <w:rPr>
          <w:rFonts w:ascii="Calibri" w:hAnsi="Calibri" w:cs="Calibri"/>
          <w:color w:val="000000"/>
          <w:sz w:val="16"/>
          <w:szCs w:val="16"/>
        </w:rPr>
        <w:t> </w:t>
      </w:r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D0436">
        <w:rPr>
          <w:rFonts w:ascii="Calibri" w:hAnsi="Calibri" w:cs="Calibri"/>
          <w:color w:val="000000"/>
          <w:sz w:val="16"/>
          <w:szCs w:val="16"/>
        </w:rPr>
        <w:t>Em 07/10/2024, foram publicados o </w:t>
      </w:r>
      <w:hyperlink r:id="rId19" w:tgtFrame="_blank" w:tooltip="https://www.in.gov.br/web/dou/-/despacho-n-138-de-4-de-outubro-de-2024-588612379" w:history="1">
        <w:r w:rsidRPr="00AD0436">
          <w:rPr>
            <w:rStyle w:val="Hyperlink"/>
            <w:rFonts w:ascii="Calibri" w:hAnsi="Calibri" w:cs="Calibri"/>
            <w:color w:val="0563C1"/>
            <w:sz w:val="16"/>
            <w:szCs w:val="16"/>
          </w:rPr>
          <w:t xml:space="preserve">DESPACHO Nº 138, DE </w:t>
        </w:r>
        <w:proofErr w:type="gramStart"/>
        <w:r w:rsidRPr="00AD0436">
          <w:rPr>
            <w:rStyle w:val="Hyperlink"/>
            <w:rFonts w:ascii="Calibri" w:hAnsi="Calibri" w:cs="Calibri"/>
            <w:color w:val="0563C1"/>
            <w:sz w:val="16"/>
            <w:szCs w:val="16"/>
          </w:rPr>
          <w:t>4</w:t>
        </w:r>
        <w:proofErr w:type="gramEnd"/>
        <w:r w:rsidRPr="00AD0436">
          <w:rPr>
            <w:rStyle w:val="Hyperlink"/>
            <w:rFonts w:ascii="Calibri" w:hAnsi="Calibri" w:cs="Calibri"/>
            <w:color w:val="0563C1"/>
            <w:sz w:val="16"/>
            <w:szCs w:val="16"/>
          </w:rPr>
          <w:t xml:space="preserve"> DE OUTUBRO DE 2024</w:t>
        </w:r>
      </w:hyperlink>
      <w:r w:rsidRPr="00AD0436">
        <w:rPr>
          <w:rFonts w:ascii="Calibri" w:hAnsi="Calibri" w:cs="Calibri"/>
          <w:color w:val="000000"/>
          <w:sz w:val="16"/>
          <w:szCs w:val="16"/>
        </w:rPr>
        <w:t> e o </w:t>
      </w:r>
      <w:hyperlink r:id="rId20" w:tgtFrame="_blank" w:tooltip="https://www.in.gov.br/en/web/dou/-/despacho-n-139-de-4-de-outubro-de-2024-588657623" w:history="1">
        <w:r w:rsidRPr="00AD0436">
          <w:rPr>
            <w:rStyle w:val="Hyperlink"/>
            <w:rFonts w:ascii="Calibri" w:hAnsi="Calibri" w:cs="Calibri"/>
            <w:color w:val="0563C1"/>
            <w:sz w:val="16"/>
            <w:szCs w:val="16"/>
          </w:rPr>
          <w:t>DESPACHO Nº 139, DE 4 DE OUTUBRO DE 2024</w:t>
        </w:r>
      </w:hyperlink>
      <w:r w:rsidRPr="00AD0436">
        <w:rPr>
          <w:rFonts w:ascii="Calibri" w:hAnsi="Calibri" w:cs="Calibri"/>
          <w:color w:val="000000"/>
          <w:sz w:val="16"/>
          <w:szCs w:val="16"/>
        </w:rPr>
        <w:t>, o qual RETIRA O EFEITO SUSPENSIVO dos recursos interpostos pelas empresas importadoras, mantendo os termos da decisão recorrida até a deliberação recursal.</w:t>
      </w:r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D0436">
        <w:rPr>
          <w:rFonts w:ascii="Calibri" w:hAnsi="Calibri" w:cs="Calibri"/>
          <w:color w:val="000000"/>
          <w:sz w:val="16"/>
          <w:szCs w:val="16"/>
        </w:rPr>
        <w:t> </w:t>
      </w:r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D0436">
        <w:rPr>
          <w:rFonts w:ascii="Calibri" w:hAnsi="Calibri" w:cs="Calibri"/>
          <w:color w:val="000000"/>
          <w:sz w:val="16"/>
          <w:szCs w:val="16"/>
        </w:rPr>
        <w:t>Portanto, a </w:t>
      </w:r>
      <w:r w:rsidRPr="00AD0436">
        <w:rPr>
          <w:rFonts w:ascii="Calibri" w:hAnsi="Calibri" w:cs="Calibri"/>
          <w:b/>
          <w:bCs/>
          <w:color w:val="000000"/>
          <w:sz w:val="16"/>
          <w:szCs w:val="16"/>
        </w:rPr>
        <w:t xml:space="preserve">Resolução - RE nº 2.848, de </w:t>
      </w:r>
      <w:proofErr w:type="gramStart"/>
      <w:r w:rsidRPr="00AD0436">
        <w:rPr>
          <w:rFonts w:ascii="Calibri" w:hAnsi="Calibri" w:cs="Calibri"/>
          <w:b/>
          <w:bCs/>
          <w:color w:val="000000"/>
          <w:sz w:val="16"/>
          <w:szCs w:val="16"/>
        </w:rPr>
        <w:t>7</w:t>
      </w:r>
      <w:proofErr w:type="gramEnd"/>
      <w:r w:rsidRPr="00AD0436">
        <w:rPr>
          <w:rFonts w:ascii="Calibri" w:hAnsi="Calibri" w:cs="Calibri"/>
          <w:b/>
          <w:bCs/>
          <w:color w:val="000000"/>
          <w:sz w:val="16"/>
          <w:szCs w:val="16"/>
        </w:rPr>
        <w:t xml:space="preserve"> de agosto de 2024, está com seus efeitos válidos, de maneira que as proibições e necessidade de recolhimento estão mantidas e vigentes</w:t>
      </w:r>
      <w:r w:rsidRPr="00AD0436">
        <w:rPr>
          <w:rFonts w:ascii="Calibri" w:hAnsi="Calibri" w:cs="Calibri"/>
          <w:color w:val="000000"/>
          <w:sz w:val="16"/>
          <w:szCs w:val="16"/>
        </w:rPr>
        <w:t>.</w:t>
      </w:r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AD0436">
        <w:rPr>
          <w:rFonts w:ascii="Calibri" w:hAnsi="Calibri" w:cs="Calibri"/>
          <w:color w:val="000000"/>
          <w:sz w:val="16"/>
          <w:szCs w:val="16"/>
        </w:rPr>
        <w:t> </w:t>
      </w:r>
    </w:p>
    <w:p w:rsid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  <w:r w:rsidRPr="00AD0436">
        <w:rPr>
          <w:rFonts w:ascii="Calibri" w:hAnsi="Calibri" w:cs="Calibri"/>
          <w:color w:val="000000"/>
          <w:sz w:val="16"/>
          <w:szCs w:val="16"/>
        </w:rPr>
        <w:t xml:space="preserve">Conforme orientações da Procuradoria Federal junto à </w:t>
      </w:r>
      <w:proofErr w:type="spellStart"/>
      <w:proofErr w:type="gramStart"/>
      <w:r w:rsidRPr="00AD0436">
        <w:rPr>
          <w:rFonts w:ascii="Calibri" w:hAnsi="Calibri" w:cs="Calibri"/>
          <w:color w:val="000000"/>
          <w:sz w:val="16"/>
          <w:szCs w:val="16"/>
        </w:rPr>
        <w:t>Anvisa</w:t>
      </w:r>
      <w:proofErr w:type="spellEnd"/>
      <w:proofErr w:type="gramEnd"/>
      <w:r w:rsidRPr="00AD0436">
        <w:rPr>
          <w:rFonts w:ascii="Calibri" w:hAnsi="Calibri" w:cs="Calibri"/>
          <w:color w:val="000000"/>
          <w:sz w:val="16"/>
          <w:szCs w:val="16"/>
        </w:rPr>
        <w:t>, esclarecemos que a retirada do efeito suspensivo vale para todo o processo, até o seu trânsito em julgado. Não importando a interposição de novos recursos administrativos quanto ao mérito da matéria. Ou seja, a Resolução RE 2.848/2024 teve seus </w:t>
      </w:r>
      <w:r w:rsidRPr="00AD0436">
        <w:rPr>
          <w:rFonts w:ascii="Calibri" w:hAnsi="Calibri" w:cs="Calibri"/>
          <w:b/>
          <w:bCs/>
          <w:color w:val="000000"/>
          <w:sz w:val="16"/>
          <w:szCs w:val="16"/>
        </w:rPr>
        <w:t>efeitos suspensos no período de 26/08 a 07/10/2024</w:t>
      </w:r>
      <w:r w:rsidRPr="00AD0436">
        <w:rPr>
          <w:rFonts w:ascii="Calibri" w:hAnsi="Calibri" w:cs="Calibri"/>
          <w:color w:val="000000"/>
          <w:sz w:val="16"/>
          <w:szCs w:val="16"/>
        </w:rPr>
        <w:t>. Dessa forma, atualmente a medida preventiva (RE) produz efeitos normalmente.</w:t>
      </w:r>
    </w:p>
    <w:p w:rsidR="00AD0436" w:rsidRP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AD0436" w:rsidRDefault="00AD0436" w:rsidP="00AD043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27"/>
          <w:szCs w:val="27"/>
        </w:rPr>
      </w:pPr>
      <w:r>
        <w:rPr>
          <w:rFonts w:ascii="Calibri" w:hAnsi="Calibri" w:cs="Calibri"/>
          <w:b/>
          <w:bCs/>
          <w:color w:val="FFFFFF"/>
          <w:sz w:val="28"/>
          <w:szCs w:val="28"/>
          <w:shd w:val="clear" w:color="auto" w:fill="FF0000"/>
        </w:rPr>
        <w:pict>
          <v:shape id="x_x_image_0" o:spid="_x0000_i1030" type="#_x0000_t75" alt="" style="width:23.8pt;height:23.8pt"/>
        </w:pict>
      </w:r>
    </w:p>
    <w:p w:rsidR="00AD0436" w:rsidRPr="003758FD" w:rsidRDefault="00AD0436" w:rsidP="00AD043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3758FD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Comunicação de Risco nº 124/2024 – VISA – Suspensão de produtos: “Suplementos Alimentares da marca DEMONS LAB”, de responsabilidade da empresa ABG Distribuidora LTDA </w:t>
      </w:r>
    </w:p>
    <w:p w:rsidR="00AD0436" w:rsidRPr="003758FD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758FD">
        <w:rPr>
          <w:rFonts w:ascii="Segoe UI" w:hAnsi="Segoe UI" w:cs="Segoe UI"/>
          <w:color w:val="242424"/>
          <w:sz w:val="16"/>
          <w:szCs w:val="16"/>
        </w:rPr>
        <w:t> </w:t>
      </w:r>
    </w:p>
    <w:p w:rsidR="00AD0436" w:rsidRPr="003758FD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</w:rPr>
        <w:t>Informamos a publicação da </w:t>
      </w:r>
      <w:hyperlink r:id="rId21" w:tgtFrame="_blank" w:history="1">
        <w:r w:rsidRPr="003758FD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RESOLUÇÃO-RE nº 2.053, de 28 de MAIO de 2024(*)</w:t>
        </w:r>
      </w:hyperlink>
      <w:r w:rsidRPr="003758FD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07/10/2024, a qual suspende a comercialização, distribuição, fabricação, importação, propaganda e uso, e determina o recolhimento dos produtos citados abaixo,  de responsabilidade da empresa ABG Distribuidora LTDA, CNPJ nº </w:t>
      </w:r>
      <w:r w:rsidRPr="003758FD">
        <w:rPr>
          <w:rFonts w:ascii="Calibri" w:hAnsi="Calibri" w:cs="Calibri"/>
          <w:color w:val="000000"/>
          <w:sz w:val="16"/>
          <w:szCs w:val="16"/>
        </w:rPr>
        <w:t>08.734.278/0001-02.</w:t>
      </w:r>
    </w:p>
    <w:p w:rsidR="00AD0436" w:rsidRPr="003758FD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</w:rPr>
        <w:t> </w:t>
      </w:r>
    </w:p>
    <w:p w:rsidR="00AD0436" w:rsidRPr="003758FD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</w:rPr>
        <w:t>Produtos:</w:t>
      </w:r>
    </w:p>
    <w:p w:rsidR="00AD0436" w:rsidRPr="003758FD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</w:rPr>
        <w:t> </w:t>
      </w:r>
    </w:p>
    <w:p w:rsidR="00AD0436" w:rsidRPr="003758FD" w:rsidRDefault="00AD0436" w:rsidP="00AD0436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LAB/PUMP VEINS (TODOS, devido </w:t>
      </w:r>
      <w:proofErr w:type="gramStart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a</w:t>
      </w:r>
      <w:proofErr w:type="gram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marca irregular);</w:t>
      </w:r>
    </w:p>
    <w:p w:rsidR="00AD0436" w:rsidRPr="003758FD" w:rsidRDefault="00AD0436" w:rsidP="00AD0436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LAB/CRAZY CLOWN (300 </w:t>
      </w:r>
      <w:proofErr w:type="spellStart"/>
      <w:proofErr w:type="gramStart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proofErr w:type="gram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de cafeína na dose individual, o que excede os limites estabelecidos);</w:t>
      </w:r>
    </w:p>
    <w:p w:rsidR="00AD0436" w:rsidRPr="003758FD" w:rsidRDefault="00AD0436" w:rsidP="00AD0436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LAB/BLACK AQUA (210 </w:t>
      </w:r>
      <w:proofErr w:type="spellStart"/>
      <w:proofErr w:type="gramStart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proofErr w:type="gram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– 1 cápsula ou 420 </w:t>
      </w:r>
      <w:proofErr w:type="spellStart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- 2 cápsulas, de cafeína por porção/dose, acima dos limites estabelecidos);</w:t>
      </w:r>
    </w:p>
    <w:p w:rsidR="00AD0436" w:rsidRPr="003758FD" w:rsidRDefault="00AD0436" w:rsidP="00AD0436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LAB/BLACK DRAGON (210 </w:t>
      </w:r>
      <w:proofErr w:type="spellStart"/>
      <w:proofErr w:type="gramStart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proofErr w:type="gram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- 1 cápsula ou 420 </w:t>
      </w:r>
      <w:proofErr w:type="spellStart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- 2 cápsulas, de cafeína por porção/dose, acima dos limites estabelecidos);</w:t>
      </w:r>
    </w:p>
    <w:p w:rsidR="00AD0436" w:rsidRPr="003758FD" w:rsidRDefault="00AD0436" w:rsidP="00AD0436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SUPLEMENTO ALIMENTAR DA MARCA DEMONS LAB/INSANE CLOWN (contendo glicerol, além de 400 </w:t>
      </w:r>
      <w:proofErr w:type="spellStart"/>
      <w:proofErr w:type="gramStart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mg</w:t>
      </w:r>
      <w:proofErr w:type="spellEnd"/>
      <w:proofErr w:type="gram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de cafeína na dose individual, o que excede os limites estabelecidos);</w:t>
      </w:r>
    </w:p>
    <w:p w:rsidR="00AD0436" w:rsidRPr="003758FD" w:rsidRDefault="00AD0436" w:rsidP="00AD0436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SUPLEMENTO ALIMENTAR DA MARCA DEMONS LAB/PSICHOTIC DRAGON (contendo glicerol);</w:t>
      </w:r>
    </w:p>
    <w:p w:rsidR="00AD0436" w:rsidRPr="003758FD" w:rsidRDefault="00AD0436" w:rsidP="00AD0436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SUPLEMENTO ALIMENTAR DA MARCA DEMONS LAB/ANDERINE DRAGON (contendo </w:t>
      </w:r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 xml:space="preserve">Uva </w:t>
      </w:r>
      <w:proofErr w:type="spellStart"/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ursi</w:t>
      </w:r>
      <w:proofErr w:type="spell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 e </w:t>
      </w:r>
      <w:proofErr w:type="spellStart"/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Capsicum</w:t>
      </w:r>
      <w:proofErr w:type="spellEnd"/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annum</w:t>
      </w:r>
      <w:proofErr w:type="spell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);</w:t>
      </w:r>
    </w:p>
    <w:p w:rsidR="00AD0436" w:rsidRPr="003758FD" w:rsidRDefault="00AD0436" w:rsidP="00AD0436">
      <w:pPr>
        <w:numPr>
          <w:ilvl w:val="0"/>
          <w:numId w:val="3"/>
        </w:numPr>
        <w:shd w:val="clear" w:color="auto" w:fill="FFFFFF"/>
        <w:spacing w:after="0" w:line="240" w:lineRule="auto"/>
        <w:ind w:left="2148"/>
        <w:jc w:val="both"/>
        <w:rPr>
          <w:rFonts w:ascii="Calibri" w:hAnsi="Calibri" w:cs="Calibri"/>
          <w:color w:val="000000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SUPLEMENTO ALIMENTAR DA MARCA DEMONS LAB/YELLOW DEMONS (contendo </w:t>
      </w:r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 xml:space="preserve">Uva </w:t>
      </w:r>
      <w:proofErr w:type="spellStart"/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ursi</w:t>
      </w:r>
      <w:proofErr w:type="spell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 e </w:t>
      </w:r>
      <w:proofErr w:type="spellStart"/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Capsicum</w:t>
      </w:r>
      <w:proofErr w:type="spellEnd"/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58FD">
        <w:rPr>
          <w:rFonts w:ascii="Calibri" w:hAnsi="Calibri" w:cs="Calibri"/>
          <w:i/>
          <w:iCs/>
          <w:color w:val="000000"/>
          <w:sz w:val="16"/>
          <w:szCs w:val="16"/>
          <w:shd w:val="clear" w:color="auto" w:fill="FFFFFF"/>
        </w:rPr>
        <w:t>annum</w:t>
      </w:r>
      <w:proofErr w:type="spellEnd"/>
      <w:r w:rsidRPr="003758FD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).</w:t>
      </w:r>
    </w:p>
    <w:p w:rsidR="00AD0436" w:rsidRPr="003758FD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</w:rPr>
        <w:t>A medida foi motivada considerando a fabricação, importação, distribuição, comercialização e propaganda dos alimentos da marca DEMONS LAB por conterem ingredientes sem uso tradicional em alimentos (sem avaliação de segurança para uso em alimentos), e/ou conterem quantidades de cafeína acima dos limites diários estabelecidos.</w:t>
      </w:r>
    </w:p>
    <w:p w:rsidR="00AD0436" w:rsidRPr="003758FD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758FD">
        <w:rPr>
          <w:rFonts w:ascii="Arial" w:hAnsi="Arial" w:cs="Arial"/>
          <w:sz w:val="16"/>
          <w:szCs w:val="16"/>
        </w:rPr>
        <w:t> </w:t>
      </w:r>
    </w:p>
    <w:p w:rsidR="00AD0436" w:rsidRPr="003758FD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3758FD">
        <w:rPr>
          <w:rFonts w:ascii="Calibri" w:hAnsi="Calibri" w:cs="Calibri"/>
          <w:color w:val="000000"/>
          <w:sz w:val="16"/>
          <w:szCs w:val="16"/>
        </w:rPr>
        <w:t xml:space="preserve">Republicada por ter saído, no DOU nº 103, de 29-5-2024, Seção 1, pág. 175, item </w:t>
      </w:r>
      <w:proofErr w:type="gramStart"/>
      <w:r w:rsidRPr="003758FD">
        <w:rPr>
          <w:rFonts w:ascii="Calibri" w:hAnsi="Calibri" w:cs="Calibri"/>
          <w:color w:val="000000"/>
          <w:sz w:val="16"/>
          <w:szCs w:val="16"/>
        </w:rPr>
        <w:t>2</w:t>
      </w:r>
      <w:proofErr w:type="gramEnd"/>
      <w:r w:rsidRPr="003758FD">
        <w:rPr>
          <w:rFonts w:ascii="Calibri" w:hAnsi="Calibri" w:cs="Calibri"/>
          <w:color w:val="000000"/>
          <w:sz w:val="16"/>
          <w:szCs w:val="16"/>
        </w:rPr>
        <w:t>, com incorreção no original.</w:t>
      </w:r>
    </w:p>
    <w:p w:rsidR="00AD0436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Comunicação de Risco nº 125/2024 – VISA – Retirada do efeito suspensivo, que trata do recurso contra RESOLUÇÃO-RE Nº 2.848, de </w:t>
      </w:r>
      <w:proofErr w:type="gramStart"/>
      <w:r w:rsidRPr="008E0FDC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7</w:t>
      </w:r>
      <w:proofErr w:type="gramEnd"/>
      <w:r w:rsidRPr="008E0FDC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de agosto de 2024, a qual proíbe a comercialização, distribuição, importação, propaganda e uso de todas as fórmulas fabricadas (entre 2022 e 2024) pela empresa mexicana </w:t>
      </w:r>
      <w:proofErr w:type="spellStart"/>
      <w:r w:rsidRPr="008E0FDC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Nucitec</w:t>
      </w:r>
      <w:proofErr w:type="spellEnd"/>
      <w:r w:rsidRPr="008E0FDC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 xml:space="preserve"> S.A de </w:t>
      </w:r>
      <w:proofErr w:type="spellStart"/>
      <w:r w:rsidRPr="008E0FDC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C.V.</w:t>
      </w:r>
      <w:proofErr w:type="spellEnd"/>
      <w:r w:rsidRPr="008E0FDC">
        <w:rPr>
          <w:rFonts w:ascii="Calibri" w:hAnsi="Calibri" w:cs="Calibri"/>
          <w:b/>
          <w:bCs/>
          <w:color w:val="FFFFFF"/>
          <w:sz w:val="16"/>
          <w:szCs w:val="16"/>
          <w:shd w:val="clear" w:color="auto" w:fill="FF0000"/>
        </w:rPr>
        <w:t> </w:t>
      </w:r>
    </w:p>
    <w:p w:rsidR="00AD0436" w:rsidRPr="008E0FDC" w:rsidRDefault="00AD0436" w:rsidP="008E0F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8E0FDC">
        <w:rPr>
          <w:rFonts w:ascii="Segoe UI" w:hAnsi="Segoe UI" w:cs="Segoe UI"/>
          <w:color w:val="242424"/>
          <w:sz w:val="16"/>
          <w:szCs w:val="16"/>
        </w:rPr>
        <w:t> </w:t>
      </w:r>
      <w:r w:rsidRPr="008E0FDC">
        <w:rPr>
          <w:rFonts w:ascii="Calibri" w:hAnsi="Calibri" w:cs="Calibri"/>
          <w:color w:val="000000"/>
          <w:sz w:val="16"/>
          <w:szCs w:val="16"/>
        </w:rPr>
        <w:t>Informamos a publicação do </w:t>
      </w:r>
      <w:hyperlink r:id="rId22" w:tgtFrame="_blank" w:history="1">
        <w:r w:rsidRPr="008E0FDC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DESPACHO Nº 138, DE </w:t>
        </w:r>
        <w:proofErr w:type="gramStart"/>
        <w:r w:rsidRPr="008E0FDC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4</w:t>
        </w:r>
        <w:proofErr w:type="gramEnd"/>
        <w:r w:rsidRPr="008E0FDC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 DE OUTUBRO DE 2024</w:t>
        </w:r>
      </w:hyperlink>
      <w:r w:rsidRPr="008E0FDC">
        <w:rPr>
          <w:rFonts w:ascii="Calibri" w:hAnsi="Calibri" w:cs="Calibri"/>
          <w:color w:val="000000"/>
          <w:sz w:val="16"/>
          <w:szCs w:val="16"/>
        </w:rPr>
        <w:t xml:space="preserve">, </w:t>
      </w:r>
      <w:proofErr w:type="spellStart"/>
      <w:r w:rsidRPr="008E0FDC">
        <w:rPr>
          <w:rFonts w:ascii="Calibri" w:hAnsi="Calibri" w:cs="Calibri"/>
          <w:color w:val="000000"/>
          <w:sz w:val="16"/>
          <w:szCs w:val="16"/>
        </w:rPr>
        <w:t>D.O.U.</w:t>
      </w:r>
      <w:proofErr w:type="spellEnd"/>
      <w:r w:rsidRPr="008E0FDC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gramStart"/>
      <w:r w:rsidRPr="008E0FDC">
        <w:rPr>
          <w:rFonts w:ascii="Calibri" w:hAnsi="Calibri" w:cs="Calibri"/>
          <w:color w:val="000000"/>
          <w:sz w:val="16"/>
          <w:szCs w:val="16"/>
        </w:rPr>
        <w:t>de</w:t>
      </w:r>
      <w:proofErr w:type="gramEnd"/>
      <w:r w:rsidRPr="008E0FDC">
        <w:rPr>
          <w:rFonts w:ascii="Calibri" w:hAnsi="Calibri" w:cs="Calibri"/>
          <w:color w:val="000000"/>
          <w:sz w:val="16"/>
          <w:szCs w:val="16"/>
        </w:rPr>
        <w:t xml:space="preserve"> 07/10/2024, o qual RETIRA O EFEITO SUSPENSIVO do recurso a seguir especificado, mantendo os termos da decisão recorrida até a deliberação recursal, e eu, Diretor-Presidente, determino a sua publicação. 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> 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 xml:space="preserve">Recorrente: Astra Medical </w:t>
      </w:r>
      <w:proofErr w:type="spellStart"/>
      <w:r w:rsidRPr="008E0FDC">
        <w:rPr>
          <w:rFonts w:ascii="Calibri" w:hAnsi="Calibri" w:cs="Calibri"/>
          <w:color w:val="000000"/>
          <w:sz w:val="16"/>
          <w:szCs w:val="16"/>
        </w:rPr>
        <w:t>Supply</w:t>
      </w:r>
      <w:proofErr w:type="spellEnd"/>
      <w:r w:rsidRPr="008E0FDC">
        <w:rPr>
          <w:rFonts w:ascii="Calibri" w:hAnsi="Calibri" w:cs="Calibri"/>
          <w:color w:val="000000"/>
          <w:sz w:val="16"/>
          <w:szCs w:val="16"/>
        </w:rPr>
        <w:t xml:space="preserve"> Produtos Médicos e Hospitalares Ltda. 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>CNPJ: 44.127. 150/0001-36 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>Expediente(s) do recurso: 1168135/24-7 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>Processo nº: 25351.385676/2024-99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b/>
          <w:bCs/>
          <w:color w:val="000000"/>
          <w:sz w:val="16"/>
          <w:szCs w:val="16"/>
        </w:rPr>
        <w:t> 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lastRenderedPageBreak/>
        <w:t>E a publicação do</w:t>
      </w:r>
      <w:r w:rsidRPr="008E0FDC">
        <w:rPr>
          <w:rFonts w:ascii="Calibri" w:hAnsi="Calibri" w:cs="Calibri"/>
          <w:b/>
          <w:bCs/>
          <w:color w:val="000000"/>
          <w:sz w:val="16"/>
          <w:szCs w:val="16"/>
        </w:rPr>
        <w:t> </w:t>
      </w:r>
      <w:hyperlink r:id="rId23" w:tgtFrame="_blank" w:history="1">
        <w:r w:rsidRPr="008E0FDC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DESPACHO Nº 139, DE </w:t>
        </w:r>
        <w:proofErr w:type="gramStart"/>
        <w:r w:rsidRPr="008E0FDC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>4</w:t>
        </w:r>
        <w:proofErr w:type="gramEnd"/>
        <w:r w:rsidRPr="008E0FDC">
          <w:rPr>
            <w:rStyle w:val="Hyperlink"/>
            <w:rFonts w:ascii="Calibri" w:hAnsi="Calibri" w:cs="Calibri"/>
            <w:b/>
            <w:bCs/>
            <w:color w:val="0563C1"/>
            <w:sz w:val="16"/>
            <w:szCs w:val="16"/>
          </w:rPr>
          <w:t xml:space="preserve"> DE OUTUBRO DE 2024</w:t>
        </w:r>
      </w:hyperlink>
      <w:r w:rsidRPr="008E0FDC">
        <w:rPr>
          <w:rFonts w:ascii="Calibri" w:hAnsi="Calibri" w:cs="Calibri"/>
          <w:color w:val="000000"/>
          <w:sz w:val="16"/>
          <w:szCs w:val="16"/>
        </w:rPr>
        <w:t>, </w:t>
      </w:r>
      <w:proofErr w:type="spellStart"/>
      <w:r w:rsidRPr="008E0FD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D.O.U.</w:t>
      </w:r>
      <w:proofErr w:type="spellEnd"/>
      <w:r w:rsidRPr="008E0FD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8E0FD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>de</w:t>
      </w:r>
      <w:proofErr w:type="gramEnd"/>
      <w:r w:rsidRPr="008E0FDC">
        <w:rPr>
          <w:rFonts w:ascii="Calibri" w:hAnsi="Calibri" w:cs="Calibri"/>
          <w:color w:val="000000"/>
          <w:sz w:val="16"/>
          <w:szCs w:val="16"/>
          <w:shd w:val="clear" w:color="auto" w:fill="FFFFFF"/>
        </w:rPr>
        <w:t xml:space="preserve"> 07/10/2024, o qual  </w:t>
      </w:r>
      <w:r w:rsidRPr="008E0FDC">
        <w:rPr>
          <w:rFonts w:ascii="Calibri" w:hAnsi="Calibri" w:cs="Calibri"/>
          <w:color w:val="000000"/>
          <w:sz w:val="16"/>
          <w:szCs w:val="16"/>
        </w:rPr>
        <w:t>RETIRA O EFEITO SUSPENSIVO do recurso a seguir especificado, mantendo os termos da decisão recorrida até a deliberação recursal, e eu, Diretor-Presidente, determino a sua publicação.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> 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 xml:space="preserve">Recorrente: Astra Medical </w:t>
      </w:r>
      <w:proofErr w:type="spellStart"/>
      <w:r w:rsidRPr="008E0FDC">
        <w:rPr>
          <w:rFonts w:ascii="Calibri" w:hAnsi="Calibri" w:cs="Calibri"/>
          <w:color w:val="000000"/>
          <w:sz w:val="16"/>
          <w:szCs w:val="16"/>
        </w:rPr>
        <w:t>Supply</w:t>
      </w:r>
      <w:proofErr w:type="spellEnd"/>
      <w:r w:rsidRPr="008E0FDC">
        <w:rPr>
          <w:rFonts w:ascii="Calibri" w:hAnsi="Calibri" w:cs="Calibri"/>
          <w:color w:val="000000"/>
          <w:sz w:val="16"/>
          <w:szCs w:val="16"/>
        </w:rPr>
        <w:t xml:space="preserve"> Produtos Médicos e Hospitalares Ltd.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>CNPJ: 37.802.366/0001-94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>Expediente(s) do recurso: 1237280/24-3</w:t>
      </w:r>
    </w:p>
    <w:p w:rsidR="00AD0436" w:rsidRPr="008E0FDC" w:rsidRDefault="00AD0436" w:rsidP="00AD04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  <w:r w:rsidRPr="008E0FDC">
        <w:rPr>
          <w:rFonts w:ascii="Calibri" w:hAnsi="Calibri" w:cs="Calibri"/>
          <w:color w:val="000000"/>
          <w:sz w:val="16"/>
          <w:szCs w:val="16"/>
        </w:rPr>
        <w:t>Processo nº: 25351.385676/2024-99</w:t>
      </w:r>
    </w:p>
    <w:p w:rsidR="00380953" w:rsidRDefault="00380953"/>
    <w:sectPr w:rsidR="00380953" w:rsidSect="008D1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A76"/>
    <w:multiLevelType w:val="multilevel"/>
    <w:tmpl w:val="DADE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86F36"/>
    <w:multiLevelType w:val="multilevel"/>
    <w:tmpl w:val="64E4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017C25"/>
    <w:multiLevelType w:val="multilevel"/>
    <w:tmpl w:val="B2B0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90FA9"/>
    <w:rsid w:val="003758FD"/>
    <w:rsid w:val="00380953"/>
    <w:rsid w:val="00565059"/>
    <w:rsid w:val="00575763"/>
    <w:rsid w:val="00790FA9"/>
    <w:rsid w:val="008D166A"/>
    <w:rsid w:val="008E0FDC"/>
    <w:rsid w:val="00AD0436"/>
    <w:rsid w:val="00B8167B"/>
    <w:rsid w:val="00BA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90F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C45911"/>
            <w:right w:val="none" w:sz="0" w:space="0" w:color="auto"/>
          </w:divBdr>
        </w:div>
      </w:divsChild>
    </w:div>
    <w:div w:id="1434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resolucao-re-n-3.526-de-24-de-setembro-de-2024-586500827" TargetMode="External"/><Relationship Id="rId13" Type="http://schemas.openxmlformats.org/officeDocument/2006/relationships/hyperlink" Target="https://www.in.gov.br/en/web/dou/-/resolucao-re-n-3.635-de-1-de-outubro-de-2024-587888609" TargetMode="External"/><Relationship Id="rId18" Type="http://schemas.openxmlformats.org/officeDocument/2006/relationships/hyperlink" Target="https://antigo.anvisa.gov.br/documents/10181/4188550/RDC_266_2019_.pdf/2fe7c084-24db-48de-8bc6-33c9c6481d7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.gov.br/en/web/dou/-/resolucao-re-n-2.053-de-28-de-maio-de-2024-*-588653359" TargetMode="External"/><Relationship Id="rId7" Type="http://schemas.openxmlformats.org/officeDocument/2006/relationships/hyperlink" Target="https://www.in.gov.br/en/web/dou/-/resolucao-re-n-3.518-de-24-de-setembro-de-2024-586503317" TargetMode="External"/><Relationship Id="rId12" Type="http://schemas.openxmlformats.org/officeDocument/2006/relationships/hyperlink" Target="https://pesquisa.anvisa.gov.br/index.php/368782?lang=pt-BR" TargetMode="External"/><Relationship Id="rId17" Type="http://schemas.openxmlformats.org/officeDocument/2006/relationships/hyperlink" Target="https://www.in.gov.br/en/web/dou/-/resolucao-re-n-2.848-de-7-de-agosto-de-2024-57707624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.gov.br/en/web/dou/-/despacho-n-139-de-4-de-outubro-de-2024-588657623" TargetMode="External"/><Relationship Id="rId20" Type="http://schemas.openxmlformats.org/officeDocument/2006/relationships/hyperlink" Target="https://www.in.gov.br/en/web/dou/-/despacho-n-139-de-4-de-outubro-de-2024-5886576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.gov.br/en/web/dou/-/resolucao-re-n-3.531-de-25-de-setembro-de-2024-586737370" TargetMode="External"/><Relationship Id="rId11" Type="http://schemas.openxmlformats.org/officeDocument/2006/relationships/hyperlink" Target="https://pesquisa.anvisa.gov.br/index.php/368782?lang=pt-B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n.gov.br/en/web/dou/-/resolucao-re-n-3.531-de-25-de-setembro-de-2024-586737370" TargetMode="External"/><Relationship Id="rId15" Type="http://schemas.openxmlformats.org/officeDocument/2006/relationships/hyperlink" Target="https://www.in.gov.br/web/dou/-/despacho-n-138-de-4-de-outubro-de-2024-588612379" TargetMode="External"/><Relationship Id="rId23" Type="http://schemas.openxmlformats.org/officeDocument/2006/relationships/hyperlink" Target="https://www.in.gov.br/en/web/dou/-/despacho-n-139-de-4-de-outubro-de-2024-588657623" TargetMode="External"/><Relationship Id="rId10" Type="http://schemas.openxmlformats.org/officeDocument/2006/relationships/hyperlink" Target="https://consultas.anvisa.gov.br/" TargetMode="External"/><Relationship Id="rId19" Type="http://schemas.openxmlformats.org/officeDocument/2006/relationships/hyperlink" Target="https://www.in.gov.br/web/dou/-/despacho-n-138-de-4-de-outubro-de-2024-588612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sultas.anvisa.gov.br/" TargetMode="External"/><Relationship Id="rId14" Type="http://schemas.openxmlformats.org/officeDocument/2006/relationships/hyperlink" Target="https://www.in.gov.br/en/web/dou/-/resolucao-re-n-2.053-de-28-de-maio-de-2024-*-588653359" TargetMode="External"/><Relationship Id="rId22" Type="http://schemas.openxmlformats.org/officeDocument/2006/relationships/hyperlink" Target="https://www.in.gov.br/web/dou/-/despacho-n-138-de-4-de-outubro-de-2024-58861237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3134</Words>
  <Characters>16929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6</cp:revision>
  <dcterms:created xsi:type="dcterms:W3CDTF">2024-10-30T14:00:00Z</dcterms:created>
  <dcterms:modified xsi:type="dcterms:W3CDTF">2024-10-30T14:27:00Z</dcterms:modified>
</cp:coreProperties>
</file>